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E34AF4" w14:textId="61DDFAA3" w:rsidR="00BA16BB" w:rsidRPr="00674980" w:rsidRDefault="00581EED" w:rsidP="00094042">
      <w:pPr>
        <w:pStyle w:val="Nzev"/>
        <w:spacing w:after="0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3ED3A70" wp14:editId="4EE7B08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904C7" w14:textId="77777777" w:rsidR="00C17E30" w:rsidRPr="00321BCC" w:rsidRDefault="00C17E30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D3A7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AD904C7" w14:textId="77777777" w:rsidR="00C17E30" w:rsidRPr="00321BCC" w:rsidRDefault="00C17E30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D1792" wp14:editId="592E09A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3B8B2" w14:textId="77777777" w:rsidR="00C17E30" w:rsidRPr="00321BCC" w:rsidRDefault="00C17E30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D1792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8F3B8B2" w14:textId="77777777" w:rsidR="00C17E30" w:rsidRPr="00321BCC" w:rsidRDefault="00C17E30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6359F7D" wp14:editId="62346B5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D676F" w14:textId="77777777" w:rsidR="00C17E30" w:rsidRPr="00321BCC" w:rsidRDefault="00C17E30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9F7D" id="_x0000_s1028" type="#_x0000_t202" style="position:absolute;left:0;text-align:left;margin-left:243.7pt;margin-top:83.65pt;width:271pt;height:19.8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23D676F" w14:textId="77777777" w:rsidR="00C17E30" w:rsidRPr="00321BCC" w:rsidRDefault="00C17E30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0075FF2" wp14:editId="05F8913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071B0" w14:textId="77777777" w:rsidR="00C17E30" w:rsidRPr="00321BCC" w:rsidRDefault="00C17E30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5FF2" id="_x0000_s1029" type="#_x0000_t202" style="position:absolute;left:0;text-align:left;margin-left:243.7pt;margin-top:47.05pt;width:271pt;height:33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6071B0" w14:textId="77777777" w:rsidR="00C17E30" w:rsidRPr="00321BCC" w:rsidRDefault="00C17E30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598AE58D" w14:textId="64F87C32" w:rsidR="009843B8" w:rsidRPr="003906FA" w:rsidRDefault="003906FA" w:rsidP="003906FA">
      <w:pPr>
        <w:pStyle w:val="SubjectName-ContractCzechRadio"/>
        <w:jc w:val="center"/>
        <w:rPr>
          <w:b w:val="0"/>
          <w:sz w:val="18"/>
        </w:rPr>
      </w:pPr>
      <w:r w:rsidRPr="003906FA">
        <w:rPr>
          <w:b w:val="0"/>
          <w:sz w:val="18"/>
        </w:rPr>
        <w:t>VÝZKUMY PRO POTŘEBY ČESKÉHO ROZHLASU</w:t>
      </w:r>
      <w:r w:rsidR="007C0EFE">
        <w:rPr>
          <w:b w:val="0"/>
          <w:sz w:val="18"/>
        </w:rPr>
        <w:t xml:space="preserve"> – </w:t>
      </w:r>
      <w:r w:rsidR="0069715D">
        <w:rPr>
          <w:b w:val="0"/>
          <w:sz w:val="18"/>
        </w:rPr>
        <w:t>3</w:t>
      </w:r>
      <w:r w:rsidR="007C0EFE">
        <w:rPr>
          <w:b w:val="0"/>
          <w:sz w:val="18"/>
        </w:rPr>
        <w:t>. část VZ</w:t>
      </w:r>
    </w:p>
    <w:p w14:paraId="4A29DB90" w14:textId="77777777" w:rsidR="003906FA" w:rsidRPr="003906FA" w:rsidRDefault="003906FA" w:rsidP="003906FA">
      <w:pPr>
        <w:pStyle w:val="SubjectSpecification-ContractCzechRadio"/>
      </w:pPr>
    </w:p>
    <w:p w14:paraId="40954A5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A517F3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38B114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92229D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EAB98D5" w14:textId="10726311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396783">
        <w:rPr>
          <w:rFonts w:cs="Arial"/>
          <w:szCs w:val="20"/>
        </w:rPr>
        <w:t>M</w:t>
      </w:r>
      <w:r w:rsidR="00396783" w:rsidRPr="00396783">
        <w:rPr>
          <w:rFonts w:cs="Arial"/>
          <w:szCs w:val="20"/>
        </w:rPr>
        <w:t xml:space="preserve">gr. </w:t>
      </w:r>
      <w:r w:rsidR="00396783">
        <w:rPr>
          <w:rFonts w:cs="Arial"/>
          <w:szCs w:val="20"/>
        </w:rPr>
        <w:t>Reném Zavoralem, generálním ředitelem</w:t>
      </w:r>
    </w:p>
    <w:p w14:paraId="78131604" w14:textId="6598FC6D" w:rsidR="00BA16BB" w:rsidRPr="006D0812" w:rsidRDefault="00BA16BB" w:rsidP="00BA16BB">
      <w:pPr>
        <w:pStyle w:val="SubjectSpecification-ContractCzechRadio"/>
      </w:pPr>
      <w:r w:rsidRPr="006D0812">
        <w:t>IČ</w:t>
      </w:r>
      <w:r w:rsidR="00B05074">
        <w:t>O</w:t>
      </w:r>
      <w:r w:rsidRPr="006D0812">
        <w:t xml:space="preserve"> 45245053, DIČ CZ45245053</w:t>
      </w:r>
    </w:p>
    <w:p w14:paraId="0F409436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339C2F9F" w14:textId="77777777" w:rsidR="002A33D5" w:rsidRDefault="00674980" w:rsidP="002A33D5">
      <w:pPr>
        <w:pStyle w:val="SubjectSpecification-ContractCzechRadio"/>
      </w:pPr>
      <w:r>
        <w:t xml:space="preserve">zástupce pro věcná jednání </w:t>
      </w:r>
      <w:r>
        <w:tab/>
      </w:r>
      <w:r w:rsidR="002A33D5">
        <w:rPr>
          <w:rFonts w:cs="Arial"/>
          <w:szCs w:val="20"/>
        </w:rPr>
        <w:t>Mgr. Pavel Šimoník</w:t>
      </w:r>
    </w:p>
    <w:p w14:paraId="09DBB717" w14:textId="77777777" w:rsidR="002A33D5" w:rsidRDefault="002A33D5" w:rsidP="002A33D5">
      <w:pPr>
        <w:pStyle w:val="SubjectSpecification-ContractCzechRadio"/>
        <w:rPr>
          <w:rFonts w:cs="Arial"/>
          <w:bCs/>
          <w:color w:val="333333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</w:t>
      </w:r>
      <w:r>
        <w:rPr>
          <w:rFonts w:cs="Arial"/>
          <w:color w:val="333333"/>
        </w:rPr>
        <w:t>221 55</w:t>
      </w:r>
      <w:r>
        <w:rPr>
          <w:rFonts w:cs="Arial"/>
          <w:bCs/>
          <w:color w:val="333333"/>
        </w:rPr>
        <w:t>1 224</w:t>
      </w:r>
    </w:p>
    <w:p w14:paraId="4D0BAD0B" w14:textId="77777777" w:rsidR="002A33D5" w:rsidRDefault="002A33D5" w:rsidP="002A33D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6C7A5415" w14:textId="0967CB0E" w:rsidR="00182D39" w:rsidRPr="00713DD8" w:rsidRDefault="00182D39" w:rsidP="002A33D5">
      <w:pPr>
        <w:pStyle w:val="SubjectSpecification-ContractCzechRadio"/>
      </w:pPr>
      <w:r w:rsidRPr="00396783">
        <w:t>(dále jen jako „</w:t>
      </w:r>
      <w:r w:rsidR="00BD3AB0" w:rsidRPr="00396783">
        <w:rPr>
          <w:b/>
        </w:rPr>
        <w:t>objednatel</w:t>
      </w:r>
      <w:r w:rsidRPr="00396783">
        <w:t>“)</w:t>
      </w:r>
    </w:p>
    <w:p w14:paraId="2BF88D36" w14:textId="77777777" w:rsidR="00182D39" w:rsidRPr="009B383C" w:rsidRDefault="00182D39" w:rsidP="00BA16BB"/>
    <w:p w14:paraId="794E1386" w14:textId="77777777" w:rsidR="00BA16BB" w:rsidRDefault="00BA16BB" w:rsidP="00BA16BB">
      <w:r w:rsidRPr="007B75B3">
        <w:t>a</w:t>
      </w:r>
    </w:p>
    <w:p w14:paraId="2D7AA7BA" w14:textId="77777777" w:rsidR="00EE1F02" w:rsidRPr="007B75B3" w:rsidRDefault="00EE1F02" w:rsidP="00BA16BB"/>
    <w:p w14:paraId="2E41C58C" w14:textId="77777777" w:rsidR="00674980" w:rsidRDefault="00674980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2C4457FD" w14:textId="77777777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4F04D5D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1D4DB6D" w14:textId="1C6A8181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B05074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DF2BAFD" w14:textId="3CF6E6B0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B05074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3FC664E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], č.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4EDBBD7" w14:textId="77777777" w:rsidR="00674980" w:rsidRPr="00153BDC" w:rsidRDefault="00674980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F4C0A77" w14:textId="77777777" w:rsidR="00674980" w:rsidRDefault="00674980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A252E0E" w14:textId="5F89F2BE" w:rsidR="00674980" w:rsidRDefault="00674980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AE7FC06" w14:textId="5E8AB054" w:rsidR="0098172F" w:rsidRDefault="0098172F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0B8F237" w14:textId="77777777" w:rsidR="00B66605" w:rsidRDefault="00B66605" w:rsidP="0098172F">
      <w:pPr>
        <w:pStyle w:val="SubjectSpecification-ContractCzechRadio"/>
        <w:rPr>
          <w:b/>
        </w:rPr>
      </w:pPr>
    </w:p>
    <w:p w14:paraId="1B5A113F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4393B40D" w14:textId="77777777" w:rsidR="00674980" w:rsidRPr="00396783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JMÉNO A PŘÍJMENÍ NEBO FIRMU ZHOTOVITELE]</w:t>
      </w:r>
    </w:p>
    <w:p w14:paraId="146F350F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[</w:t>
      </w:r>
      <w:r w:rsidRPr="00396783">
        <w:rPr>
          <w:highlight w:val="lightGray"/>
        </w:rPr>
        <w:t>DOPLNIT ZÁPIS DO OBCHODNÍHO REJSTŘÍKU ČI DO JINÉHO REJSTŘÍKU</w:t>
      </w:r>
      <w:r w:rsidRPr="00396783">
        <w:rPr>
          <w:rFonts w:cs="Arial"/>
          <w:szCs w:val="20"/>
          <w:highlight w:val="lightGray"/>
        </w:rPr>
        <w:t>]</w:t>
      </w:r>
    </w:p>
    <w:p w14:paraId="09534E3A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MÍSTO PODNIKÁNÍ/BYDLIŠTĚ/SÍDLO ZHOTOVITELE]</w:t>
      </w:r>
    </w:p>
    <w:p w14:paraId="5BECCF60" w14:textId="5BEEA085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zastoupen</w:t>
      </w:r>
      <w:r w:rsidR="00B05074">
        <w:rPr>
          <w:rFonts w:cs="Arial"/>
          <w:szCs w:val="20"/>
          <w:highlight w:val="lightGray"/>
        </w:rPr>
        <w:t>á</w:t>
      </w:r>
      <w:r w:rsidRPr="00396783">
        <w:rPr>
          <w:rFonts w:cs="Arial"/>
          <w:szCs w:val="20"/>
          <w:highlight w:val="lightGray"/>
        </w:rPr>
        <w:t>: [V PŘÍPADĚ PRÁVNICKÉ OSOBY DOPLNIT ZÁSTUPCE]</w:t>
      </w:r>
    </w:p>
    <w:p w14:paraId="26DC7A95" w14:textId="6C90FF28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RČ nebo IČ</w:t>
      </w:r>
      <w:r w:rsidR="00B05074">
        <w:rPr>
          <w:rFonts w:cs="Arial"/>
          <w:szCs w:val="20"/>
          <w:highlight w:val="lightGray"/>
        </w:rPr>
        <w:t>O</w:t>
      </w:r>
      <w:r w:rsidRPr="00396783">
        <w:rPr>
          <w:rFonts w:cs="Arial"/>
          <w:szCs w:val="20"/>
          <w:highlight w:val="lightGray"/>
        </w:rPr>
        <w:t>, DIČ ZHOTOVITELE]</w:t>
      </w:r>
    </w:p>
    <w:p w14:paraId="73575E66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396783">
        <w:rPr>
          <w:rFonts w:cs="Arial"/>
          <w:szCs w:val="20"/>
          <w:highlight w:val="lightGray"/>
        </w:rPr>
        <w:t>ú.</w:t>
      </w:r>
      <w:proofErr w:type="spellEnd"/>
      <w:r w:rsidRPr="00396783">
        <w:rPr>
          <w:rFonts w:cs="Arial"/>
          <w:szCs w:val="20"/>
          <w:highlight w:val="lightGray"/>
        </w:rPr>
        <w:t>: [DOPLNIT]</w:t>
      </w:r>
    </w:p>
    <w:p w14:paraId="79CD58B3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 xml:space="preserve">zástupce pro věcná jednání </w:t>
      </w:r>
      <w:r w:rsidRPr="00396783">
        <w:rPr>
          <w:highlight w:val="lightGray"/>
        </w:rPr>
        <w:tab/>
      </w:r>
      <w:r w:rsidRPr="00396783">
        <w:rPr>
          <w:rFonts w:cs="Arial"/>
          <w:szCs w:val="20"/>
          <w:highlight w:val="lightGray"/>
        </w:rPr>
        <w:t>[DOPLNIT]</w:t>
      </w:r>
    </w:p>
    <w:p w14:paraId="55D0CFB9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tel.: +420 </w:t>
      </w:r>
      <w:r w:rsidRPr="00396783">
        <w:rPr>
          <w:rFonts w:cs="Arial"/>
          <w:szCs w:val="20"/>
          <w:highlight w:val="lightGray"/>
        </w:rPr>
        <w:t>[DOPLNIT]</w:t>
      </w:r>
    </w:p>
    <w:p w14:paraId="20BC46ED" w14:textId="1824A8F7" w:rsidR="00A60A0A" w:rsidRPr="003906FA" w:rsidRDefault="00674980" w:rsidP="006D0812">
      <w:pPr>
        <w:pStyle w:val="SubjectSpecification-ContractCzechRadio"/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e-mail: </w:t>
      </w:r>
      <w:r w:rsidRPr="00396783">
        <w:rPr>
          <w:rFonts w:cs="Arial"/>
          <w:szCs w:val="20"/>
          <w:highlight w:val="lightGray"/>
        </w:rPr>
        <w:t>[DOPLNIT]</w:t>
      </w:r>
    </w:p>
    <w:p w14:paraId="1D6B4065" w14:textId="2EFEDF3F" w:rsidR="0098172F" w:rsidRDefault="0098172F" w:rsidP="00F34767">
      <w:pPr>
        <w:pStyle w:val="SubjectName-ContractCzechRadio"/>
        <w:rPr>
          <w:b w:val="0"/>
        </w:rPr>
      </w:pPr>
      <w:r w:rsidRPr="005F1D68">
        <w:rPr>
          <w:b w:val="0"/>
        </w:rPr>
        <w:t>(dále jen jako</w:t>
      </w:r>
      <w:r w:rsidRPr="00145194">
        <w:t xml:space="preserve"> </w:t>
      </w:r>
      <w:r w:rsidRPr="00674980">
        <w:rPr>
          <w:b w:val="0"/>
        </w:rPr>
        <w:t>„</w:t>
      </w:r>
      <w:r w:rsidRPr="00145194">
        <w:t>zhotovitel 2</w:t>
      </w:r>
      <w:r w:rsidRPr="00674980">
        <w:rPr>
          <w:b w:val="0"/>
        </w:rPr>
        <w:t>“</w:t>
      </w:r>
      <w:r w:rsidRPr="005F1D68">
        <w:rPr>
          <w:b w:val="0"/>
        </w:rPr>
        <w:t>)</w:t>
      </w:r>
    </w:p>
    <w:p w14:paraId="2FC986E9" w14:textId="77777777" w:rsidR="00674980" w:rsidRPr="00674980" w:rsidRDefault="00674980" w:rsidP="00674980">
      <w:pPr>
        <w:pStyle w:val="SubjectSpecification-ContractCzechRadio"/>
      </w:pPr>
    </w:p>
    <w:p w14:paraId="36922B4C" w14:textId="77777777" w:rsidR="00A60A0A" w:rsidRPr="00145194" w:rsidRDefault="00A60A0A" w:rsidP="006D0812">
      <w:pPr>
        <w:pStyle w:val="SubjectSpecification-ContractCzechRadio"/>
      </w:pPr>
    </w:p>
    <w:p w14:paraId="00739AA8" w14:textId="77777777" w:rsidR="00674980" w:rsidRPr="00396783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JMÉNO A PŘÍJMENÍ NEBO FIRMU ZHOTOVITELE]</w:t>
      </w:r>
    </w:p>
    <w:p w14:paraId="6E00C192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[</w:t>
      </w:r>
      <w:r w:rsidRPr="00396783">
        <w:rPr>
          <w:highlight w:val="lightGray"/>
        </w:rPr>
        <w:t>DOPLNIT ZÁPIS DO OBCHODNÍHO REJSTŘÍKU ČI DO JINÉHO REJSTŘÍKU</w:t>
      </w:r>
      <w:r w:rsidRPr="00396783">
        <w:rPr>
          <w:rFonts w:cs="Arial"/>
          <w:szCs w:val="20"/>
          <w:highlight w:val="lightGray"/>
        </w:rPr>
        <w:t>]</w:t>
      </w:r>
    </w:p>
    <w:p w14:paraId="2E0EF421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MÍSTO PODNIKÁNÍ/BYDLIŠTĚ/SÍDLO ZHOTOVITELE]</w:t>
      </w:r>
    </w:p>
    <w:p w14:paraId="0EB85F32" w14:textId="1FE57AF1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zastoupen</w:t>
      </w:r>
      <w:r w:rsidR="00B05074">
        <w:rPr>
          <w:rFonts w:cs="Arial"/>
          <w:szCs w:val="20"/>
          <w:highlight w:val="lightGray"/>
        </w:rPr>
        <w:t>á</w:t>
      </w:r>
      <w:r w:rsidRPr="00396783">
        <w:rPr>
          <w:rFonts w:cs="Arial"/>
          <w:szCs w:val="20"/>
          <w:highlight w:val="lightGray"/>
        </w:rPr>
        <w:t>: [V PŘÍPADĚ PRÁVNICKÉ OSOBY DOPLNIT ZÁSTUPCE]</w:t>
      </w:r>
    </w:p>
    <w:p w14:paraId="5228C666" w14:textId="41AA32FD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RČ nebo IČ</w:t>
      </w:r>
      <w:r w:rsidR="00B05074">
        <w:rPr>
          <w:rFonts w:cs="Arial"/>
          <w:szCs w:val="20"/>
          <w:highlight w:val="lightGray"/>
        </w:rPr>
        <w:t>O</w:t>
      </w:r>
      <w:r w:rsidRPr="00396783">
        <w:rPr>
          <w:rFonts w:cs="Arial"/>
          <w:szCs w:val="20"/>
          <w:highlight w:val="lightGray"/>
        </w:rPr>
        <w:t>, DIČ ZHOTOVITELE]</w:t>
      </w:r>
    </w:p>
    <w:p w14:paraId="01500A9B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396783">
        <w:rPr>
          <w:rFonts w:cs="Arial"/>
          <w:szCs w:val="20"/>
          <w:highlight w:val="lightGray"/>
        </w:rPr>
        <w:t>ú.</w:t>
      </w:r>
      <w:proofErr w:type="spellEnd"/>
      <w:r w:rsidRPr="00396783">
        <w:rPr>
          <w:rFonts w:cs="Arial"/>
          <w:szCs w:val="20"/>
          <w:highlight w:val="lightGray"/>
        </w:rPr>
        <w:t>: [DOPLNIT]</w:t>
      </w:r>
    </w:p>
    <w:p w14:paraId="76B37DB9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 xml:space="preserve">zástupce pro věcná jednání </w:t>
      </w:r>
      <w:r w:rsidRPr="00396783">
        <w:rPr>
          <w:highlight w:val="lightGray"/>
        </w:rPr>
        <w:tab/>
      </w:r>
      <w:r w:rsidRPr="00396783">
        <w:rPr>
          <w:rFonts w:cs="Arial"/>
          <w:szCs w:val="20"/>
          <w:highlight w:val="lightGray"/>
        </w:rPr>
        <w:t>[DOPLNIT]</w:t>
      </w:r>
    </w:p>
    <w:p w14:paraId="5EEB22DC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tel.: +420 </w:t>
      </w:r>
      <w:r w:rsidRPr="00396783">
        <w:rPr>
          <w:rFonts w:cs="Arial"/>
          <w:szCs w:val="20"/>
          <w:highlight w:val="lightGray"/>
        </w:rPr>
        <w:t>[DOPLNIT]</w:t>
      </w:r>
    </w:p>
    <w:p w14:paraId="7DA532A7" w14:textId="77777777" w:rsidR="00674980" w:rsidRDefault="00674980" w:rsidP="00674980">
      <w:pPr>
        <w:pStyle w:val="SubjectSpecification-ContractCzechRadio"/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e-mail: </w:t>
      </w:r>
      <w:r w:rsidRPr="00396783">
        <w:rPr>
          <w:rFonts w:cs="Arial"/>
          <w:szCs w:val="20"/>
          <w:highlight w:val="lightGray"/>
        </w:rPr>
        <w:t>[DOPLNIT]</w:t>
      </w:r>
    </w:p>
    <w:p w14:paraId="471D41DA" w14:textId="5EB4DB2B" w:rsidR="00182D39" w:rsidRPr="005F1D68" w:rsidRDefault="00182D39" w:rsidP="005F1D68">
      <w:pPr>
        <w:pStyle w:val="SubjectSpecification-ContractCzechRadio"/>
        <w:rPr>
          <w:b/>
        </w:rPr>
      </w:pPr>
      <w:r w:rsidRPr="005F1D68">
        <w:lastRenderedPageBreak/>
        <w:t>(dále jen jako</w:t>
      </w:r>
      <w:r w:rsidRPr="005F1D68">
        <w:rPr>
          <w:b/>
        </w:rPr>
        <w:t xml:space="preserve"> </w:t>
      </w:r>
      <w:r w:rsidRPr="00674980">
        <w:t>„</w:t>
      </w:r>
      <w:r w:rsidR="00BD3AB0" w:rsidRPr="005F1D68">
        <w:rPr>
          <w:b/>
        </w:rPr>
        <w:t>zhotovitel</w:t>
      </w:r>
      <w:r w:rsidR="0098172F" w:rsidRPr="005F1D68">
        <w:rPr>
          <w:b/>
        </w:rPr>
        <w:t xml:space="preserve"> 3</w:t>
      </w:r>
      <w:r w:rsidRPr="00674980">
        <w:t>“</w:t>
      </w:r>
      <w:r w:rsidRPr="005F1D68">
        <w:t>)</w:t>
      </w:r>
    </w:p>
    <w:p w14:paraId="48742FF9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1ABD591D" w14:textId="77777777" w:rsidR="005F1D68" w:rsidRDefault="005F1D68" w:rsidP="005F1D68">
      <w:pPr>
        <w:pStyle w:val="Default"/>
      </w:pPr>
    </w:p>
    <w:p w14:paraId="21002B9D" w14:textId="77777777" w:rsidR="00674980" w:rsidRPr="00396783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396783">
        <w:rPr>
          <w:rFonts w:cs="Arial"/>
          <w:szCs w:val="20"/>
          <w:highlight w:val="lightGray"/>
        </w:rPr>
        <w:t>DOPLNIT JMÉNO A PŘÍJMENÍ NEBO FIRMU ZHOTOVITELE]</w:t>
      </w:r>
    </w:p>
    <w:p w14:paraId="1E95E294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[</w:t>
      </w:r>
      <w:r w:rsidRPr="00396783">
        <w:rPr>
          <w:highlight w:val="lightGray"/>
        </w:rPr>
        <w:t>DOPLNIT ZÁPIS DO OBCHODNÍHO REJSTŘÍKU ČI DO JINÉHO REJSTŘÍKU</w:t>
      </w:r>
      <w:r w:rsidRPr="00396783">
        <w:rPr>
          <w:rFonts w:cs="Arial"/>
          <w:szCs w:val="20"/>
          <w:highlight w:val="lightGray"/>
        </w:rPr>
        <w:t>]</w:t>
      </w:r>
    </w:p>
    <w:p w14:paraId="7722189C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MÍSTO PODNIKÁNÍ/BYDLIŠTĚ/SÍDLO ZHOTOVITELE]</w:t>
      </w:r>
    </w:p>
    <w:p w14:paraId="7217187F" w14:textId="00CD04D5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zastoupen</w:t>
      </w:r>
      <w:r w:rsidR="00B05074">
        <w:rPr>
          <w:rFonts w:cs="Arial"/>
          <w:szCs w:val="20"/>
          <w:highlight w:val="lightGray"/>
        </w:rPr>
        <w:t>á</w:t>
      </w:r>
      <w:r w:rsidRPr="00396783">
        <w:rPr>
          <w:rFonts w:cs="Arial"/>
          <w:szCs w:val="20"/>
          <w:highlight w:val="lightGray"/>
        </w:rPr>
        <w:t>: [V PŘÍPADĚ PRÁVNICKÉ OSOBY DOPLNIT ZÁSTUPCE]</w:t>
      </w:r>
    </w:p>
    <w:p w14:paraId="7B13BBD7" w14:textId="543F16C0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RČ nebo IČ</w:t>
      </w:r>
      <w:r w:rsidR="00B05074">
        <w:rPr>
          <w:rFonts w:cs="Arial"/>
          <w:szCs w:val="20"/>
          <w:highlight w:val="lightGray"/>
        </w:rPr>
        <w:t>O</w:t>
      </w:r>
      <w:r w:rsidRPr="00396783">
        <w:rPr>
          <w:rFonts w:cs="Arial"/>
          <w:szCs w:val="20"/>
          <w:highlight w:val="lightGray"/>
        </w:rPr>
        <w:t>, DIČ ZHOTOVITELE]</w:t>
      </w:r>
    </w:p>
    <w:p w14:paraId="3F1A231D" w14:textId="77777777" w:rsidR="00674980" w:rsidRPr="00396783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396783">
        <w:rPr>
          <w:rFonts w:cs="Arial"/>
          <w:szCs w:val="20"/>
          <w:highlight w:val="lightGray"/>
        </w:rPr>
        <w:t>ú.</w:t>
      </w:r>
      <w:proofErr w:type="spellEnd"/>
      <w:r w:rsidRPr="00396783">
        <w:rPr>
          <w:rFonts w:cs="Arial"/>
          <w:szCs w:val="20"/>
          <w:highlight w:val="lightGray"/>
        </w:rPr>
        <w:t>: [DOPLNIT]</w:t>
      </w:r>
    </w:p>
    <w:p w14:paraId="68C1DAB0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 xml:space="preserve">zástupce pro věcná jednání </w:t>
      </w:r>
      <w:r w:rsidRPr="00396783">
        <w:rPr>
          <w:highlight w:val="lightGray"/>
        </w:rPr>
        <w:tab/>
      </w:r>
      <w:r w:rsidRPr="00396783">
        <w:rPr>
          <w:rFonts w:cs="Arial"/>
          <w:szCs w:val="20"/>
          <w:highlight w:val="lightGray"/>
        </w:rPr>
        <w:t>[DOPLNIT]</w:t>
      </w:r>
    </w:p>
    <w:p w14:paraId="6FEF72E4" w14:textId="77777777" w:rsidR="00674980" w:rsidRPr="00396783" w:rsidRDefault="00674980" w:rsidP="00674980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tel.: +420 </w:t>
      </w:r>
      <w:r w:rsidRPr="00396783">
        <w:rPr>
          <w:rFonts w:cs="Arial"/>
          <w:szCs w:val="20"/>
          <w:highlight w:val="lightGray"/>
        </w:rPr>
        <w:t>[DOPLNIT]</w:t>
      </w:r>
    </w:p>
    <w:p w14:paraId="1536AF70" w14:textId="6782BE78" w:rsidR="005F1D68" w:rsidRPr="003906FA" w:rsidRDefault="00674980" w:rsidP="005F1D68">
      <w:pPr>
        <w:pStyle w:val="SubjectSpecification-ContractCzechRadio"/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e-mail: </w:t>
      </w:r>
      <w:r w:rsidRPr="00396783">
        <w:rPr>
          <w:rFonts w:cs="Arial"/>
          <w:szCs w:val="20"/>
          <w:highlight w:val="lightGray"/>
        </w:rPr>
        <w:t>[DOPLNIT]</w:t>
      </w:r>
    </w:p>
    <w:p w14:paraId="703A76AB" w14:textId="3C3607E1" w:rsidR="004123F9" w:rsidRDefault="004123F9" w:rsidP="005F1D68">
      <w:pPr>
        <w:pStyle w:val="SubjectSpecification-ContractCzechRadio"/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>zhotovitel 4</w:t>
      </w:r>
      <w:r w:rsidRPr="00145194">
        <w:t>“)</w:t>
      </w:r>
    </w:p>
    <w:p w14:paraId="7FD905B8" w14:textId="28BCE22C" w:rsidR="003906FA" w:rsidRDefault="003906FA" w:rsidP="005F1D68">
      <w:pPr>
        <w:pStyle w:val="SubjectSpecification-ContractCzechRadio"/>
      </w:pPr>
    </w:p>
    <w:p w14:paraId="6E7168C4" w14:textId="77777777" w:rsidR="003906FA" w:rsidRPr="00396783" w:rsidRDefault="003906FA" w:rsidP="003906FA">
      <w:pPr>
        <w:pStyle w:val="SubjectName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JMÉNO A PŘÍJMENÍ NEBO FIRMU ZHOTOVITELE]</w:t>
      </w:r>
    </w:p>
    <w:p w14:paraId="0FCD09F6" w14:textId="77777777" w:rsidR="003906FA" w:rsidRPr="00396783" w:rsidRDefault="003906FA" w:rsidP="003906FA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[</w:t>
      </w:r>
      <w:r w:rsidRPr="00396783">
        <w:rPr>
          <w:highlight w:val="lightGray"/>
        </w:rPr>
        <w:t>DOPLNIT ZÁPIS DO OBCHODNÍHO REJSTŘÍKU ČI DO JINÉHO REJSTŘÍKU</w:t>
      </w:r>
      <w:r w:rsidRPr="00396783">
        <w:rPr>
          <w:rFonts w:cs="Arial"/>
          <w:szCs w:val="20"/>
          <w:highlight w:val="lightGray"/>
        </w:rPr>
        <w:t>]</w:t>
      </w:r>
    </w:p>
    <w:p w14:paraId="4803E56E" w14:textId="77777777" w:rsidR="003906FA" w:rsidRPr="00396783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MÍSTO PODNIKÁNÍ/BYDLIŠTĚ/SÍDLO ZHOTOVITELE]</w:t>
      </w:r>
    </w:p>
    <w:p w14:paraId="5885763D" w14:textId="6B6C8F1E" w:rsidR="003906FA" w:rsidRPr="00396783" w:rsidRDefault="003906FA" w:rsidP="003906FA">
      <w:pPr>
        <w:pStyle w:val="SubjectSpecification-ContractCzechRadio"/>
        <w:rPr>
          <w:highlight w:val="lightGray"/>
        </w:rPr>
      </w:pPr>
      <w:r w:rsidRPr="00396783">
        <w:rPr>
          <w:rFonts w:cs="Arial"/>
          <w:szCs w:val="20"/>
          <w:highlight w:val="lightGray"/>
        </w:rPr>
        <w:t>zastoupen</w:t>
      </w:r>
      <w:r w:rsidR="00B05074">
        <w:rPr>
          <w:rFonts w:cs="Arial"/>
          <w:szCs w:val="20"/>
          <w:highlight w:val="lightGray"/>
        </w:rPr>
        <w:t>á</w:t>
      </w:r>
      <w:r w:rsidRPr="00396783">
        <w:rPr>
          <w:rFonts w:cs="Arial"/>
          <w:szCs w:val="20"/>
          <w:highlight w:val="lightGray"/>
        </w:rPr>
        <w:t>: [V PŘÍPADĚ PRÁVNICKÉ OSOBY DOPLNIT ZÁSTUPCE]</w:t>
      </w:r>
    </w:p>
    <w:p w14:paraId="1315F4BB" w14:textId="3EBB6B0F" w:rsidR="003906FA" w:rsidRPr="00396783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>[DOPLNIT RČ nebo IČ</w:t>
      </w:r>
      <w:r w:rsidR="00B05074">
        <w:rPr>
          <w:rFonts w:cs="Arial"/>
          <w:szCs w:val="20"/>
          <w:highlight w:val="lightGray"/>
        </w:rPr>
        <w:t>O</w:t>
      </w:r>
      <w:r w:rsidRPr="00396783">
        <w:rPr>
          <w:rFonts w:cs="Arial"/>
          <w:szCs w:val="20"/>
          <w:highlight w:val="lightGray"/>
        </w:rPr>
        <w:t>, DIČ ZHOTOVITELE]</w:t>
      </w:r>
    </w:p>
    <w:p w14:paraId="4C5A52FE" w14:textId="77777777" w:rsidR="003906FA" w:rsidRPr="00396783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396783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396783">
        <w:rPr>
          <w:rFonts w:cs="Arial"/>
          <w:szCs w:val="20"/>
          <w:highlight w:val="lightGray"/>
        </w:rPr>
        <w:t>ú.</w:t>
      </w:r>
      <w:proofErr w:type="spellEnd"/>
      <w:r w:rsidRPr="00396783">
        <w:rPr>
          <w:rFonts w:cs="Arial"/>
          <w:szCs w:val="20"/>
          <w:highlight w:val="lightGray"/>
        </w:rPr>
        <w:t>: [DOPLNIT]</w:t>
      </w:r>
    </w:p>
    <w:p w14:paraId="402EC8CB" w14:textId="77777777" w:rsidR="003906FA" w:rsidRPr="00396783" w:rsidRDefault="003906FA" w:rsidP="003906FA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 xml:space="preserve">zástupce pro věcná jednání </w:t>
      </w:r>
      <w:r w:rsidRPr="00396783">
        <w:rPr>
          <w:highlight w:val="lightGray"/>
        </w:rPr>
        <w:tab/>
      </w:r>
      <w:r w:rsidRPr="00396783">
        <w:rPr>
          <w:rFonts w:cs="Arial"/>
          <w:szCs w:val="20"/>
          <w:highlight w:val="lightGray"/>
        </w:rPr>
        <w:t>[DOPLNIT]</w:t>
      </w:r>
    </w:p>
    <w:p w14:paraId="5DD9EA83" w14:textId="77777777" w:rsidR="003906FA" w:rsidRPr="00396783" w:rsidRDefault="003906FA" w:rsidP="003906FA">
      <w:pPr>
        <w:pStyle w:val="SubjectSpecification-ContractCzechRadio"/>
        <w:rPr>
          <w:highlight w:val="lightGray"/>
        </w:rPr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tel.: +420 </w:t>
      </w:r>
      <w:r w:rsidRPr="00396783">
        <w:rPr>
          <w:rFonts w:cs="Arial"/>
          <w:szCs w:val="20"/>
          <w:highlight w:val="lightGray"/>
        </w:rPr>
        <w:t>[DOPLNIT]</w:t>
      </w:r>
    </w:p>
    <w:p w14:paraId="71FAE021" w14:textId="60A157D3" w:rsidR="003906FA" w:rsidRPr="003906FA" w:rsidRDefault="003906FA" w:rsidP="003906FA">
      <w:pPr>
        <w:pStyle w:val="SubjectSpecification-ContractCzechRadio"/>
      </w:pP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</w:r>
      <w:r w:rsidRPr="00396783">
        <w:rPr>
          <w:highlight w:val="lightGray"/>
        </w:rPr>
        <w:tab/>
        <w:t xml:space="preserve">e-mail: </w:t>
      </w:r>
      <w:r w:rsidRPr="00396783">
        <w:rPr>
          <w:rFonts w:cs="Arial"/>
          <w:szCs w:val="20"/>
          <w:highlight w:val="lightGray"/>
        </w:rPr>
        <w:t>[DOPLNIT]</w:t>
      </w:r>
    </w:p>
    <w:p w14:paraId="40753737" w14:textId="6CF038D4" w:rsidR="003906FA" w:rsidRPr="00145194" w:rsidRDefault="003906FA" w:rsidP="003906FA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>
        <w:rPr>
          <w:b/>
        </w:rPr>
        <w:t>5</w:t>
      </w:r>
      <w:r w:rsidRPr="00145194">
        <w:t>“)</w:t>
      </w:r>
    </w:p>
    <w:p w14:paraId="713D6B01" w14:textId="77777777" w:rsidR="003906FA" w:rsidRPr="00145194" w:rsidRDefault="003906FA" w:rsidP="005F1D68">
      <w:pPr>
        <w:pStyle w:val="SubjectSpecification-ContractCzechRadio"/>
        <w:rPr>
          <w:b/>
        </w:rPr>
      </w:pPr>
    </w:p>
    <w:p w14:paraId="0DE76EA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5EB0BE65" w14:textId="77777777" w:rsidR="00727171" w:rsidRDefault="00727171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“)</w:t>
      </w:r>
    </w:p>
    <w:p w14:paraId="34514FEC" w14:textId="77777777" w:rsidR="00182D39" w:rsidRPr="006D0812" w:rsidRDefault="00182D39" w:rsidP="00BA16BB"/>
    <w:p w14:paraId="2E73DB37" w14:textId="1C6533F8" w:rsidR="00D57B24" w:rsidRDefault="00BA16BB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 w:rsidR="00D57B24">
        <w:t xml:space="preserve">a dále v souladu s ustanoveními § </w:t>
      </w:r>
      <w:r w:rsidR="007F469E">
        <w:t xml:space="preserve">131 </w:t>
      </w:r>
      <w:r w:rsidR="00D57B24">
        <w:t>a násl. zákona č. 13</w:t>
      </w:r>
      <w:r w:rsidR="007F469E">
        <w:t>4/2016</w:t>
      </w:r>
      <w:r w:rsidR="0024219E">
        <w:t xml:space="preserve"> </w:t>
      </w:r>
      <w:r w:rsidR="00D57B24">
        <w:t xml:space="preserve">Sb., o </w:t>
      </w:r>
      <w:r w:rsidR="0024219E">
        <w:t>zadávání veřejných zakázek</w:t>
      </w:r>
      <w:r w:rsidR="00D57B24">
        <w:t>, ve znění pozdějších předpisů (dále jen „</w:t>
      </w:r>
      <w:r w:rsidR="003871F3" w:rsidRPr="00713DD8">
        <w:rPr>
          <w:b/>
        </w:rPr>
        <w:t>Z</w:t>
      </w:r>
      <w:r w:rsidR="00D57B24" w:rsidRPr="00EF4BCA">
        <w:rPr>
          <w:b/>
        </w:rPr>
        <w:t>ZVZ</w:t>
      </w:r>
      <w:r w:rsidR="00D57B24">
        <w:t xml:space="preserve">“) </w:t>
      </w:r>
      <w:r w:rsidR="00D57B24" w:rsidRPr="006D0812">
        <w:t xml:space="preserve">tuto </w:t>
      </w:r>
      <w:r w:rsidR="00D57B24"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="00D57B24" w:rsidRPr="006D0812">
        <w:t>(dále jen jako „</w:t>
      </w:r>
      <w:r w:rsidR="003871F3">
        <w:rPr>
          <w:b/>
        </w:rPr>
        <w:t>dohoda</w:t>
      </w:r>
      <w:r w:rsidR="00D57B24"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="00D57B24" w:rsidRPr="006D0812">
        <w:t>)</w:t>
      </w:r>
    </w:p>
    <w:p w14:paraId="2DAD9596" w14:textId="77777777" w:rsidR="00D57B24" w:rsidRDefault="00D57B24" w:rsidP="00D57B24">
      <w:pPr>
        <w:jc w:val="both"/>
      </w:pPr>
    </w:p>
    <w:p w14:paraId="775075B4" w14:textId="77777777" w:rsidR="00D57B24" w:rsidRDefault="00D57B24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456B7F24" w14:textId="16C22772" w:rsidR="00A60A0A" w:rsidRPr="00727171" w:rsidRDefault="00A60A0A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 xml:space="preserve">a upravuje podmínky týkající se zadání </w:t>
      </w:r>
      <w:r w:rsidR="00B05074">
        <w:rPr>
          <w:b w:val="0"/>
        </w:rPr>
        <w:t>3</w:t>
      </w:r>
      <w:r w:rsidR="003906FA">
        <w:rPr>
          <w:b w:val="0"/>
        </w:rPr>
        <w:t xml:space="preserve">. části nadlimitní </w:t>
      </w:r>
      <w:r w:rsidRPr="00D3039F">
        <w:rPr>
          <w:b w:val="0"/>
        </w:rPr>
        <w:t>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3906FA">
        <w:rPr>
          <w:b w:val="0"/>
        </w:rPr>
        <w:t>V</w:t>
      </w:r>
      <w:r w:rsidR="00BF041E">
        <w:rPr>
          <w:rFonts w:cs="Arial"/>
          <w:b w:val="0"/>
          <w:szCs w:val="20"/>
        </w:rPr>
        <w:t>Z18</w:t>
      </w:r>
      <w:r w:rsidR="003906FA">
        <w:rPr>
          <w:rFonts w:cs="Arial"/>
          <w:b w:val="0"/>
          <w:szCs w:val="20"/>
        </w:rPr>
        <w:t>/2020</w:t>
      </w:r>
      <w:r w:rsidR="00674980" w:rsidRPr="00D3039F">
        <w:rPr>
          <w:rFonts w:cs="Arial"/>
          <w:b w:val="0"/>
          <w:szCs w:val="20"/>
        </w:rPr>
        <w:t xml:space="preserve"> </w:t>
      </w:r>
      <w:r w:rsidR="003906FA">
        <w:rPr>
          <w:rFonts w:cs="Arial"/>
          <w:b w:val="0"/>
          <w:szCs w:val="20"/>
        </w:rPr>
        <w:t>s názvem „</w:t>
      </w:r>
      <w:r w:rsidR="003906FA" w:rsidRPr="003906FA">
        <w:rPr>
          <w:rFonts w:cs="Arial"/>
          <w:szCs w:val="20"/>
        </w:rPr>
        <w:t>Výzkumy pro potřeby Českého rozhlasu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7F95F25" w14:textId="04AE1BCE" w:rsidR="00D57B24" w:rsidRDefault="003871F3" w:rsidP="00D57B24">
      <w:pPr>
        <w:pStyle w:val="Heading-Number-ContractCzechRadio"/>
      </w:pPr>
      <w:r>
        <w:t>P</w:t>
      </w:r>
      <w:r w:rsidR="00D57B24">
        <w:t>ředmět</w:t>
      </w:r>
      <w:r>
        <w:t xml:space="preserve"> a účel</w:t>
      </w:r>
      <w:r w:rsidR="00D57B24">
        <w:t xml:space="preserve"> </w:t>
      </w:r>
      <w:r>
        <w:t>dohod</w:t>
      </w:r>
      <w:r w:rsidR="00D57B24">
        <w:t>y</w:t>
      </w:r>
    </w:p>
    <w:p w14:paraId="44C3EAD4" w14:textId="5666A4B4" w:rsidR="00D57B24" w:rsidRDefault="00D57B24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3906FA" w:rsidRPr="003906FA">
        <w:rPr>
          <w:rFonts w:cs="Arial"/>
          <w:b/>
          <w:szCs w:val="20"/>
        </w:rPr>
        <w:t>48</w:t>
      </w:r>
      <w:r w:rsidRPr="002A4177">
        <w:rPr>
          <w:rFonts w:cs="Arial"/>
          <w:szCs w:val="20"/>
        </w:rPr>
        <w:t xml:space="preserve"> </w:t>
      </w:r>
      <w:r w:rsidRPr="00674980">
        <w:rPr>
          <w:rFonts w:cs="Arial"/>
          <w:b/>
          <w:szCs w:val="20"/>
        </w:rPr>
        <w:t xml:space="preserve">měsíců </w:t>
      </w:r>
      <w:r w:rsidRPr="002A4177">
        <w:rPr>
          <w:rFonts w:cs="Arial"/>
          <w:szCs w:val="20"/>
        </w:rPr>
        <w:t xml:space="preserve">ode dne </w:t>
      </w:r>
      <w:r w:rsidR="003871F3">
        <w:t xml:space="preserve">účinnosti </w:t>
      </w:r>
      <w:r w:rsidRPr="002A4177">
        <w:rPr>
          <w:rFonts w:cs="Arial"/>
          <w:szCs w:val="20"/>
        </w:rPr>
        <w:t xml:space="preserve">této </w:t>
      </w:r>
      <w:r w:rsidR="00AB26A2">
        <w:rPr>
          <w:rFonts w:cs="Arial"/>
          <w:szCs w:val="20"/>
        </w:rPr>
        <w:t>dohody</w:t>
      </w:r>
      <w:r w:rsidR="00AB26A2"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727171">
        <w:rPr>
          <w:rFonts w:cs="Arial"/>
          <w:szCs w:val="20"/>
        </w:rPr>
        <w:t>v souladu s</w:t>
      </w:r>
      <w:r w:rsidRPr="002A4177">
        <w:rPr>
          <w:rFonts w:cs="Arial"/>
          <w:szCs w:val="20"/>
        </w:rPr>
        <w:t xml:space="preserve"> touto </w:t>
      </w:r>
      <w:r w:rsidR="003871F3">
        <w:t>dohod</w:t>
      </w:r>
      <w:r>
        <w:rPr>
          <w:rFonts w:cs="Arial"/>
          <w:szCs w:val="20"/>
        </w:rPr>
        <w:t>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69715D">
        <w:rPr>
          <w:rFonts w:cs="Arial"/>
          <w:b/>
          <w:szCs w:val="20"/>
        </w:rPr>
        <w:t>6</w:t>
      </w:r>
      <w:r w:rsidR="003906FA" w:rsidRPr="003906FA">
        <w:rPr>
          <w:rFonts w:cs="Arial"/>
          <w:b/>
          <w:szCs w:val="20"/>
        </w:rPr>
        <w:t>.000.000</w:t>
      </w:r>
      <w:r w:rsidR="008E13CA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69715D">
        <w:rPr>
          <w:rFonts w:cs="Arial"/>
          <w:szCs w:val="20"/>
        </w:rPr>
        <w:t xml:space="preserve">šest </w:t>
      </w:r>
      <w:r w:rsidR="003906FA">
        <w:rPr>
          <w:rFonts w:cs="Arial"/>
          <w:szCs w:val="20"/>
        </w:rPr>
        <w:t>milionů</w:t>
      </w:r>
      <w:r w:rsidR="00674980"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8B4CF05" w14:textId="7C641020" w:rsidR="00D3039F" w:rsidRDefault="00D3039F" w:rsidP="00D3039F">
      <w:pPr>
        <w:pStyle w:val="ListNumber-ContractCzechRadio"/>
        <w:jc w:val="both"/>
      </w:pPr>
      <w:r>
        <w:t xml:space="preserve">Na základě </w:t>
      </w:r>
      <w:r w:rsidRPr="00D3039F">
        <w:rPr>
          <w:rFonts w:cs="Arial"/>
          <w:szCs w:val="20"/>
        </w:rPr>
        <w:t>dohody</w:t>
      </w:r>
      <w:r>
        <w:t xml:space="preserve"> bude objednatel podle svých aktuálních potřeb zadávat zhotovitelům dílčí veřejné zakázky. </w:t>
      </w:r>
    </w:p>
    <w:p w14:paraId="33707275" w14:textId="4E78E497" w:rsidR="00727171" w:rsidRPr="003906FA" w:rsidRDefault="00727171" w:rsidP="0069715D">
      <w:pPr>
        <w:pStyle w:val="ListNumber-ContractCzechRadio"/>
        <w:jc w:val="both"/>
        <w:rPr>
          <w:rFonts w:cs="Arial"/>
          <w:szCs w:val="20"/>
        </w:rPr>
      </w:pPr>
      <w:r w:rsidRPr="002A4177">
        <w:t>Předmětem</w:t>
      </w:r>
      <w:r w:rsidRPr="005D1AE8">
        <w:t xml:space="preserve"> </w:t>
      </w:r>
      <w:r>
        <w:t>této 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727171">
        <w:rPr>
          <w:b/>
        </w:rPr>
        <w:t>dílčí smlouvy</w:t>
      </w:r>
      <w:r w:rsidRPr="00153BDC">
        <w:t>“ a každá z nich samostatně jen „</w:t>
      </w:r>
      <w:r w:rsidRPr="00727171">
        <w:rPr>
          <w:b/>
        </w:rPr>
        <w:t>dílčí smlouva</w:t>
      </w:r>
      <w:r w:rsidRPr="00153BDC">
        <w:t xml:space="preserve">“) na </w:t>
      </w:r>
      <w:r w:rsidR="003906FA">
        <w:rPr>
          <w:rFonts w:cs="Arial"/>
          <w:szCs w:val="20"/>
        </w:rPr>
        <w:t>realizaci</w:t>
      </w:r>
      <w:r w:rsidR="003906FA" w:rsidRPr="0070064D">
        <w:rPr>
          <w:rFonts w:cs="Arial"/>
          <w:szCs w:val="20"/>
        </w:rPr>
        <w:t xml:space="preserve"> </w:t>
      </w:r>
      <w:r w:rsidR="003906FA">
        <w:rPr>
          <w:rFonts w:cs="Arial"/>
          <w:szCs w:val="20"/>
        </w:rPr>
        <w:t xml:space="preserve">výzkumů spočívajících </w:t>
      </w:r>
      <w:r w:rsidR="003906FA" w:rsidRPr="003906FA">
        <w:rPr>
          <w:rFonts w:cs="Arial"/>
          <w:b/>
          <w:szCs w:val="20"/>
        </w:rPr>
        <w:t>v provádění</w:t>
      </w:r>
      <w:r w:rsidR="0069715D">
        <w:rPr>
          <w:rFonts w:cs="Arial"/>
          <w:b/>
          <w:szCs w:val="20"/>
        </w:rPr>
        <w:t xml:space="preserve"> </w:t>
      </w:r>
      <w:r w:rsidR="0069715D" w:rsidRPr="00396783">
        <w:rPr>
          <w:rFonts w:cs="Arial"/>
          <w:b/>
          <w:szCs w:val="20"/>
        </w:rPr>
        <w:t xml:space="preserve">klasického kvalitativního výzkumu pomocí </w:t>
      </w:r>
      <w:r w:rsidR="0069715D" w:rsidRPr="00396783">
        <w:rPr>
          <w:rFonts w:cs="Arial"/>
          <w:b/>
          <w:szCs w:val="20"/>
        </w:rPr>
        <w:lastRenderedPageBreak/>
        <w:t xml:space="preserve">realizace standardních </w:t>
      </w:r>
      <w:proofErr w:type="spellStart"/>
      <w:r w:rsidR="0069715D" w:rsidRPr="00396783">
        <w:rPr>
          <w:rFonts w:cs="Arial"/>
          <w:b/>
          <w:szCs w:val="20"/>
        </w:rPr>
        <w:t>focus</w:t>
      </w:r>
      <w:proofErr w:type="spellEnd"/>
      <w:r w:rsidR="0069715D" w:rsidRPr="00396783">
        <w:rPr>
          <w:rFonts w:cs="Arial"/>
          <w:b/>
          <w:szCs w:val="20"/>
        </w:rPr>
        <w:t xml:space="preserve"> </w:t>
      </w:r>
      <w:proofErr w:type="spellStart"/>
      <w:r w:rsidR="0069715D" w:rsidRPr="00396783">
        <w:rPr>
          <w:rFonts w:cs="Arial"/>
          <w:b/>
          <w:szCs w:val="20"/>
        </w:rPr>
        <w:t>groups</w:t>
      </w:r>
      <w:proofErr w:type="spellEnd"/>
      <w:r w:rsidR="0069715D" w:rsidRPr="00396783">
        <w:rPr>
          <w:rFonts w:cs="Arial"/>
          <w:b/>
          <w:szCs w:val="20"/>
        </w:rPr>
        <w:t xml:space="preserve"> (diskusních skupin) nebo hloubkových rozhovorů realizovaných klasicky v osobním kontaktu moderátora a respondentů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3906FA">
        <w:rPr>
          <w:b/>
        </w:rPr>
        <w:t>dílo</w:t>
      </w:r>
      <w:r>
        <w:t>“)</w:t>
      </w:r>
      <w:r w:rsidR="002C23CA">
        <w:t xml:space="preserve"> a jejich následného odevzdání objednateli</w:t>
      </w:r>
      <w:r w:rsidRPr="005D1AE8">
        <w:t>.</w:t>
      </w:r>
    </w:p>
    <w:p w14:paraId="7BE3B4AA" w14:textId="77777777" w:rsidR="00727171" w:rsidRDefault="00727171" w:rsidP="00727171">
      <w:pPr>
        <w:pStyle w:val="ListNumber-ContractCzechRadio"/>
        <w:jc w:val="both"/>
      </w:pPr>
      <w:r>
        <w:t>V případě, že je zhotovitel povinen jako součást své povinnosti dodat objednateli jakékoliv zboží, je toto dodání zboží součástí díla (a je zahrnuto v ceně díla) a bez jeho dodání není dílo řádně splněno.</w:t>
      </w:r>
    </w:p>
    <w:p w14:paraId="1983F8A6" w14:textId="1D915C97" w:rsidR="00D3039F" w:rsidRDefault="002C23CA" w:rsidP="00D3039F">
      <w:pPr>
        <w:pStyle w:val="ListNumber-ContractCzechRadio"/>
        <w:jc w:val="both"/>
      </w:pPr>
      <w:r>
        <w:t>Účelem této dohody je</w:t>
      </w:r>
      <w:r w:rsidR="00365303" w:rsidRPr="00365303">
        <w:t xml:space="preserve"> </w:t>
      </w:r>
      <w:r w:rsidR="00365303">
        <w:t xml:space="preserve">zajistit kvalitní provádění výzkumů jako podkladů pro vedení </w:t>
      </w:r>
      <w:proofErr w:type="spellStart"/>
      <w:r w:rsidR="00365303">
        <w:t>ČRo</w:t>
      </w:r>
      <w:proofErr w:type="spellEnd"/>
      <w:r w:rsidR="00365303">
        <w:t xml:space="preserve"> a jeho stanic, programové pracovníky a marketing </w:t>
      </w:r>
      <w:proofErr w:type="spellStart"/>
      <w:r w:rsidR="00365303">
        <w:t>ČRo</w:t>
      </w:r>
      <w:proofErr w:type="spellEnd"/>
      <w:r w:rsidR="00365303">
        <w:t>.</w:t>
      </w:r>
    </w:p>
    <w:p w14:paraId="12C3EDFF" w14:textId="77777777" w:rsidR="003871F3" w:rsidRDefault="003871F3" w:rsidP="003871F3">
      <w:pPr>
        <w:pStyle w:val="Heading-Number-ContractCzechRadio"/>
      </w:pPr>
      <w:r>
        <w:t>Dílčí smlouvy a postup při jejich uzavírání</w:t>
      </w:r>
    </w:p>
    <w:p w14:paraId="018E19AC" w14:textId="1DF8EE49" w:rsidR="003871F3" w:rsidRPr="005D1AE8" w:rsidRDefault="003871F3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zadávat </w:t>
      </w:r>
      <w:r>
        <w:t>zhotovitelům</w:t>
      </w:r>
      <w:r w:rsidRPr="005D1AE8">
        <w:t xml:space="preserve"> způsobem uvedeným v této </w:t>
      </w:r>
      <w:r>
        <w:t>dohod</w:t>
      </w:r>
      <w:r w:rsidRPr="005D1AE8">
        <w:t xml:space="preserve">ě následujícím způsobem a 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1B5C8582" w14:textId="7A6180C5" w:rsidR="00BB1823" w:rsidRDefault="00BB1823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C26ADF">
        <w:rPr>
          <w:rFonts w:cs="Arial"/>
          <w:szCs w:val="20"/>
        </w:rPr>
        <w:t xml:space="preserve">nejméně </w:t>
      </w:r>
      <w:r w:rsidR="00486832">
        <w:rPr>
          <w:rFonts w:cs="Arial"/>
          <w:szCs w:val="20"/>
        </w:rPr>
        <w:t>3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730EE8BB" w14:textId="484E0583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rozdělit </w:t>
      </w:r>
      <w:r w:rsidR="003871F3">
        <w:t>zakázku (</w:t>
      </w:r>
      <w:proofErr w:type="spellStart"/>
      <w:r w:rsidR="003871F3" w:rsidRPr="005D1AE8">
        <w:t>minitendr</w:t>
      </w:r>
      <w:proofErr w:type="spellEnd"/>
      <w:r w:rsidR="003871F3" w:rsidRPr="005D1AE8">
        <w:t>) na jednotlivé části podle vlastního uvážení</w:t>
      </w:r>
      <w:r w:rsidR="003871F3">
        <w:t xml:space="preserve">; </w:t>
      </w:r>
      <w:r w:rsidR="003871F3" w:rsidRPr="005D1AE8">
        <w:t>každá část může mít nastaven</w:t>
      </w:r>
      <w:r w:rsidR="003871F3">
        <w:t>é</w:t>
      </w:r>
      <w:r w:rsidR="003871F3"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E034BAA" w14:textId="1544E881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="003871F3" w:rsidRPr="005D1AE8">
        <w:t xml:space="preserve">ude-li tak uvedeno ve </w:t>
      </w:r>
      <w:r w:rsidR="003871F3">
        <w:t>v</w:t>
      </w:r>
      <w:r w:rsidR="003871F3" w:rsidRPr="005D1AE8">
        <w:t xml:space="preserve">ýzvě, budou </w:t>
      </w:r>
      <w:r w:rsidR="003871F3">
        <w:t xml:space="preserve">mít zhotovitelé právo </w:t>
      </w:r>
      <w:r w:rsidR="003871F3" w:rsidRPr="005D1AE8">
        <w:t>podávat nabídky na celou zakázku (</w:t>
      </w:r>
      <w:proofErr w:type="spellStart"/>
      <w:r w:rsidR="003871F3" w:rsidRPr="005D1AE8">
        <w:t>minitendr</w:t>
      </w:r>
      <w:proofErr w:type="spellEnd"/>
      <w:r w:rsidR="003871F3" w:rsidRPr="005D1AE8">
        <w:t xml:space="preserve">), na její jednotlivou/é část/i nebo i jen na jednotlivé položky v rámci </w:t>
      </w:r>
      <w:proofErr w:type="spellStart"/>
      <w:r w:rsidR="003871F3" w:rsidRPr="005D1AE8">
        <w:t>minitendru</w:t>
      </w:r>
      <w:proofErr w:type="spellEnd"/>
      <w:r w:rsidR="003871F3" w:rsidRPr="005D1AE8">
        <w:t xml:space="preserve"> nebo jeho jednotlivých částí</w:t>
      </w:r>
      <w:r w:rsidR="00AB26A2">
        <w:t>;</w:t>
      </w:r>
    </w:p>
    <w:p w14:paraId="7F7A8AA7" w14:textId="760B1A60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využít jako prostředek </w:t>
      </w:r>
      <w:r w:rsidR="003871F3" w:rsidRPr="00BB1823">
        <w:rPr>
          <w:b/>
        </w:rPr>
        <w:t>pro hodnocení nabídek elektronickou aukci</w:t>
      </w:r>
      <w:r w:rsidR="003871F3" w:rsidRPr="005D1AE8">
        <w:t xml:space="preserve"> (dále jako „</w:t>
      </w:r>
      <w:r w:rsidR="003871F3" w:rsidRPr="00BB1823">
        <w:rPr>
          <w:b/>
        </w:rPr>
        <w:t>e-aukce</w:t>
      </w:r>
      <w:r w:rsidR="003871F3" w:rsidRPr="005D1AE8">
        <w:t xml:space="preserve">“) realizovanou na elektronickém aukčním </w:t>
      </w:r>
      <w:r w:rsidR="003871F3" w:rsidRPr="003871F3">
        <w:t xml:space="preserve">portálu </w:t>
      </w:r>
      <w:proofErr w:type="spellStart"/>
      <w:r w:rsidR="003871F3" w:rsidRPr="00713DD8">
        <w:t>Proebiz</w:t>
      </w:r>
      <w:proofErr w:type="spellEnd"/>
      <w:r w:rsidR="00AB26A2">
        <w:t>,</w:t>
      </w:r>
      <w:r w:rsidR="003871F3">
        <w:t xml:space="preserve"> </w:t>
      </w:r>
      <w:r w:rsidR="003871F3" w:rsidRPr="005D1AE8">
        <w:t xml:space="preserve">popř. jiném elektronickém nástroji, který </w:t>
      </w:r>
      <w:r w:rsidR="003871F3">
        <w:t>objednatel</w:t>
      </w:r>
      <w:r w:rsidR="003871F3" w:rsidRPr="005D1AE8">
        <w:t xml:space="preserve"> určí.</w:t>
      </w:r>
    </w:p>
    <w:p w14:paraId="1B2616F7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1F4BC398" w14:textId="5EF228AD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e-mailu, 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BB1823">
        <w:rPr>
          <w:rFonts w:cs="Arial"/>
          <w:szCs w:val="20"/>
        </w:rPr>
        <w:t>jen</w:t>
      </w:r>
      <w:r>
        <w:rPr>
          <w:rFonts w:cs="Arial"/>
          <w:szCs w:val="20"/>
        </w:rPr>
        <w:t xml:space="preserve"> 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b/>
          <w:szCs w:val="20"/>
        </w:rPr>
        <w:t xml:space="preserve"> k podání nabídek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89B6B19" w14:textId="715AD3F3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k podání nabídek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3D685F7F" w14:textId="23C25701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k podání nabídek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proofErr w:type="spellStart"/>
      <w:r w:rsidR="00241D29">
        <w:rPr>
          <w:rFonts w:cs="Arial"/>
          <w:szCs w:val="20"/>
        </w:rPr>
        <w:t>Proe</w:t>
      </w:r>
      <w:r w:rsidRPr="005D1AE8">
        <w:rPr>
          <w:rFonts w:cs="Arial"/>
          <w:szCs w:val="20"/>
        </w:rPr>
        <w:t>biz</w:t>
      </w:r>
      <w:proofErr w:type="spellEnd"/>
      <w:r w:rsidRPr="005D1AE8">
        <w:rPr>
          <w:rFonts w:cs="Arial"/>
          <w:szCs w:val="20"/>
        </w:rPr>
        <w:t xml:space="preserve">). </w:t>
      </w:r>
    </w:p>
    <w:p w14:paraId="6824549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4CD18D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14:paraId="5B3DD11B" w14:textId="4C2AEDAB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k podání nabídek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D8BE813" w14:textId="418FC483" w:rsidR="003871F3" w:rsidRPr="00BB1823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B05074">
        <w:rPr>
          <w:rFonts w:cs="Arial"/>
          <w:szCs w:val="20"/>
        </w:rPr>
        <w:t>zhotovitele</w:t>
      </w:r>
      <w:r w:rsidR="00BB1823" w:rsidRPr="005D1AE8">
        <w:rPr>
          <w:rFonts w:cs="Arial"/>
          <w:szCs w:val="20"/>
        </w:rPr>
        <w:t xml:space="preserve"> 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5316FE" w14:textId="2A6C9AD6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</w:p>
    <w:p w14:paraId="2DA5CBF1" w14:textId="237CC502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lastRenderedPageBreak/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ve lhůtě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4C8DA2D5" w14:textId="049E9939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proofErr w:type="spellStart"/>
      <w:r w:rsidRPr="005D1AE8">
        <w:rPr>
          <w:rFonts w:cs="Arial"/>
          <w:szCs w:val="20"/>
        </w:rPr>
        <w:t>Proebiz</w:t>
      </w:r>
      <w:proofErr w:type="spellEnd"/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70ACADC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B929FEE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14:paraId="330E26A2" w14:textId="5368DBB9" w:rsidR="003871F3" w:rsidRPr="005D1AE8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0ECDF08" w14:textId="77777777" w:rsidR="003871F3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A35090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3FA72FB3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14:paraId="0BDDB2AF" w14:textId="78C23500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 k podání nabídek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31C9015" w14:textId="17EECAB6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9D04B6D" w14:textId="2BFDB97B" w:rsidR="003871F3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 k podání nabídek;</w:t>
      </w:r>
    </w:p>
    <w:p w14:paraId="5E36F5CC" w14:textId="267B6F73" w:rsidR="0056602A" w:rsidRPr="007E7C36" w:rsidRDefault="0056602A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637F9D">
        <w:rPr>
          <w:rFonts w:cs="Arial"/>
          <w:bCs/>
          <w:szCs w:val="20"/>
        </w:rPr>
        <w:t>nejnižší nabídková cena</w:t>
      </w:r>
      <w:r w:rsidR="00365303" w:rsidRPr="00637F9D">
        <w:rPr>
          <w:rFonts w:cs="Arial"/>
          <w:bCs/>
          <w:szCs w:val="20"/>
        </w:rPr>
        <w:t>, popř</w:t>
      </w:r>
      <w:r w:rsidR="00365303">
        <w:rPr>
          <w:rFonts w:cs="Arial"/>
          <w:bCs/>
          <w:szCs w:val="20"/>
        </w:rPr>
        <w:t>. termín dodání výsledků nebo design provedení</w:t>
      </w:r>
      <w:r>
        <w:rPr>
          <w:rFonts w:cs="Arial"/>
          <w:bCs/>
          <w:szCs w:val="20"/>
        </w:rPr>
        <w:t>.</w:t>
      </w:r>
    </w:p>
    <w:p w14:paraId="16EA4741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34BC33FF" w14:textId="3EE36901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k podání nabídek a výsledkem hodnocení nabídek, příp. e-aukce</w:t>
      </w:r>
      <w:r w:rsidR="00AB26A2">
        <w:rPr>
          <w:rFonts w:cs="Arial"/>
          <w:szCs w:val="20"/>
        </w:rPr>
        <w:t>;</w:t>
      </w:r>
    </w:p>
    <w:p w14:paraId="33239DFF" w14:textId="77777777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787109BD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38F8A27" w14:textId="354030BE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4B3C29F" w14:textId="77777777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</w:t>
      </w:r>
      <w:r w:rsidRPr="00637F9D">
        <w:rPr>
          <w:rFonts w:eastAsia="Times New Roman" w:cs="Arial"/>
          <w:szCs w:val="20"/>
        </w:rPr>
        <w:t xml:space="preserve">ěji </w:t>
      </w:r>
      <w:r w:rsidRPr="00637F9D">
        <w:rPr>
          <w:rFonts w:cs="Arial"/>
          <w:b/>
          <w:szCs w:val="20"/>
        </w:rPr>
        <w:t xml:space="preserve">5. </w:t>
      </w:r>
      <w:r w:rsidRPr="00637F9D">
        <w:rPr>
          <w:rFonts w:eastAsia="Times New Roman" w:cs="Arial"/>
          <w:szCs w:val="20"/>
        </w:rPr>
        <w:t>pracovní</w:t>
      </w:r>
      <w:r w:rsidRPr="00722FB9">
        <w:rPr>
          <w:rFonts w:eastAsia="Times New Roman" w:cs="Arial"/>
          <w:szCs w:val="20"/>
        </w:rPr>
        <w:t xml:space="preserve">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Pr="00722FB9">
        <w:rPr>
          <w:rFonts w:eastAsia="Times New Roman" w:cs="Arial"/>
          <w:szCs w:val="20"/>
        </w:rPr>
        <w:t xml:space="preserve"> na jeho adresu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>ílčí smlouvu podepsanou oprávněnou osobou</w:t>
      </w:r>
      <w:r>
        <w:rPr>
          <w:rFonts w:eastAsia="Times New Roman" w:cs="Arial"/>
          <w:szCs w:val="20"/>
        </w:rPr>
        <w:t xml:space="preserve"> zhotovitele</w:t>
      </w:r>
      <w:r w:rsidRPr="00722FB9">
        <w:rPr>
          <w:rFonts w:eastAsia="Times New Roman" w:cs="Arial"/>
          <w:szCs w:val="20"/>
        </w:rPr>
        <w:t>.</w:t>
      </w:r>
    </w:p>
    <w:p w14:paraId="0F3E4068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50EE04B9" w14:textId="77777777" w:rsidR="003871F3" w:rsidRPr="005D1AE8" w:rsidRDefault="003871F3" w:rsidP="009E6B35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56381090" w14:textId="77777777" w:rsidR="003871F3" w:rsidRPr="005D1AE8" w:rsidRDefault="003871F3" w:rsidP="009E6B35">
      <w:pPr>
        <w:pStyle w:val="Odstavecseseznamem"/>
        <w:numPr>
          <w:ilvl w:val="1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3FE0389B" w14:textId="77777777" w:rsidR="003871F3" w:rsidRPr="005D1AE8" w:rsidRDefault="003871F3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17E8796A" w14:textId="412183A8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 xml:space="preserve">dentifikační údaje </w:t>
      </w:r>
      <w:r w:rsidR="003871F3">
        <w:rPr>
          <w:rFonts w:cs="Arial"/>
          <w:szCs w:val="20"/>
        </w:rPr>
        <w:t>objednatele</w:t>
      </w:r>
      <w:r w:rsidR="003871F3" w:rsidRPr="005D1AE8">
        <w:rPr>
          <w:rFonts w:cs="Arial"/>
          <w:szCs w:val="20"/>
        </w:rPr>
        <w:t>;</w:t>
      </w:r>
    </w:p>
    <w:p w14:paraId="4C868896" w14:textId="25195533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3871F3" w:rsidRPr="005D1AE8">
        <w:rPr>
          <w:rFonts w:cs="Arial"/>
          <w:szCs w:val="20"/>
        </w:rPr>
        <w:t>ázev jednotlivé veřejné zakázky;</w:t>
      </w:r>
    </w:p>
    <w:p w14:paraId="6032BB5B" w14:textId="26DC1045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>nformaci o předmětu veřejné zakázky, vymezení předmětu a rozsahu plnění, dob</w:t>
      </w:r>
      <w:r w:rsidR="003871F3">
        <w:rPr>
          <w:rFonts w:cs="Arial"/>
          <w:szCs w:val="20"/>
        </w:rPr>
        <w:t>u</w:t>
      </w:r>
      <w:r w:rsidR="003871F3" w:rsidRPr="005D1AE8">
        <w:rPr>
          <w:rFonts w:cs="Arial"/>
          <w:szCs w:val="20"/>
        </w:rPr>
        <w:t xml:space="preserve"> </w:t>
      </w:r>
      <w:r w:rsidR="003871F3">
        <w:rPr>
          <w:rFonts w:cs="Arial"/>
          <w:szCs w:val="20"/>
        </w:rPr>
        <w:t xml:space="preserve">a místo </w:t>
      </w:r>
      <w:r w:rsidR="003871F3" w:rsidRPr="005D1AE8">
        <w:rPr>
          <w:rFonts w:cs="Arial"/>
          <w:szCs w:val="20"/>
        </w:rPr>
        <w:t>plnění;</w:t>
      </w:r>
    </w:p>
    <w:p w14:paraId="154A7C3C" w14:textId="681A2CDC" w:rsidR="003871F3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3871F3" w:rsidRPr="005D1AE8">
        <w:rPr>
          <w:rFonts w:cs="Arial"/>
          <w:szCs w:val="20"/>
        </w:rPr>
        <w:t xml:space="preserve">hůtu a místo pro podání návrhu na uzavření </w:t>
      </w:r>
      <w:r w:rsidR="003871F3">
        <w:rPr>
          <w:rFonts w:cs="Arial"/>
          <w:szCs w:val="20"/>
        </w:rPr>
        <w:t>d</w:t>
      </w:r>
      <w:r w:rsidR="003871F3"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658CCC08" w14:textId="77777777" w:rsidR="003871F3" w:rsidRPr="005D1AE8" w:rsidRDefault="003871F3" w:rsidP="003871F3">
      <w:pPr>
        <w:ind w:left="1622"/>
        <w:rPr>
          <w:rFonts w:cs="Arial"/>
          <w:szCs w:val="20"/>
        </w:rPr>
      </w:pPr>
    </w:p>
    <w:p w14:paraId="657C3E9F" w14:textId="538F4F7C" w:rsidR="003871F3" w:rsidRPr="00C474AA" w:rsidRDefault="003871F3" w:rsidP="003871F3">
      <w:pPr>
        <w:pStyle w:val="ListNumber-ContractCzechRadio"/>
        <w:jc w:val="both"/>
      </w:pPr>
      <w:r w:rsidRPr="005D1AE8">
        <w:t xml:space="preserve">Dílčí smlouvy se řídí příslušnými ustanoveními zákona č. </w:t>
      </w:r>
      <w:r>
        <w:t>89/2012</w:t>
      </w:r>
      <w:r w:rsidRPr="005D1AE8">
        <w:t xml:space="preserve"> Sb., </w:t>
      </w:r>
      <w:r>
        <w:t>občanský</w:t>
      </w:r>
      <w:r w:rsidRPr="005D1AE8">
        <w:t xml:space="preserve"> zákoník, ve</w:t>
      </w:r>
      <w:r>
        <w:t> </w:t>
      </w:r>
      <w:r w:rsidRPr="005D1AE8">
        <w:t>znění pozdějších předpisů</w:t>
      </w:r>
      <w:r>
        <w:t>, zejména pak ustanoveními</w:t>
      </w:r>
      <w:r w:rsidRPr="005D1AE8">
        <w:t xml:space="preserve"> § </w:t>
      </w:r>
      <w:r>
        <w:t>2</w:t>
      </w:r>
      <w:r w:rsidR="008C7B23">
        <w:t>5</w:t>
      </w:r>
      <w:r w:rsidR="00BB1823">
        <w:t>8</w:t>
      </w:r>
      <w:r w:rsidR="008C7B23">
        <w:t>6</w:t>
      </w:r>
      <w:r w:rsidRPr="005D1AE8">
        <w:t xml:space="preserve"> a násl. upravu</w:t>
      </w:r>
      <w:r>
        <w:t>jícími náležitosti smlouvy o dílo.</w:t>
      </w:r>
    </w:p>
    <w:p w14:paraId="2477A9BB" w14:textId="77777777" w:rsidR="00D57B24" w:rsidRDefault="00D57B24" w:rsidP="00D57B24">
      <w:pPr>
        <w:pStyle w:val="Heading-Number-ContractCzechRadio"/>
      </w:pPr>
      <w:r>
        <w:lastRenderedPageBreak/>
        <w:t xml:space="preserve">Místo a doba odevzdání </w:t>
      </w:r>
      <w:r w:rsidR="001969D0">
        <w:t>díla</w:t>
      </w:r>
    </w:p>
    <w:p w14:paraId="1DB73557" w14:textId="50271AEC" w:rsidR="004545D6" w:rsidRPr="004545D6" w:rsidRDefault="004545D6" w:rsidP="009F2F75">
      <w:pPr>
        <w:pStyle w:val="ListNumber-ContractCzechRadio"/>
        <w:jc w:val="both"/>
      </w:pPr>
      <w:r w:rsidRPr="004545D6">
        <w:t xml:space="preserve">Místem provádění díla je </w:t>
      </w:r>
      <w:r w:rsidR="00480B4E"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 w:rsidR="00480B4E">
        <w:t>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 w:rsidR="0029395B">
        <w:rPr>
          <w:rFonts w:cs="Arial"/>
          <w:szCs w:val="20"/>
        </w:rPr>
        <w:t xml:space="preserve"> </w:t>
      </w:r>
      <w:r w:rsidR="004F6581">
        <w:rPr>
          <w:rFonts w:cs="Arial"/>
          <w:szCs w:val="20"/>
        </w:rPr>
        <w:t>D</w:t>
      </w:r>
      <w:r w:rsidR="0029395B">
        <w:rPr>
          <w:rFonts w:cs="Arial"/>
          <w:szCs w:val="20"/>
        </w:rPr>
        <w:t>ílčí smlouva může stanovit jiné místo provádění díla a/nebo jiné místo odevzdání díla.</w:t>
      </w:r>
    </w:p>
    <w:p w14:paraId="535A752C" w14:textId="59E7D4A2" w:rsidR="00CE1ED2" w:rsidRPr="00CE1ED2" w:rsidRDefault="00CE1ED2" w:rsidP="009B383C">
      <w:pPr>
        <w:pStyle w:val="ListNumber-ContractCzechRadio"/>
        <w:jc w:val="both"/>
      </w:pPr>
      <w:r w:rsidRPr="00CE1ED2">
        <w:rPr>
          <w:iCs/>
        </w:rPr>
        <w:t>Zhotovitel se zavazuje odevzdat dílo v místě odevzdání na vlastní náklad v termínech stanovených příslušnou dílčí smlouvou či objednávkou.</w:t>
      </w:r>
    </w:p>
    <w:p w14:paraId="699084DB" w14:textId="504DF61F" w:rsidR="009B383C" w:rsidRDefault="0064140C" w:rsidP="009B383C">
      <w:pPr>
        <w:pStyle w:val="ListNumber-ContractCzechRadio"/>
        <w:jc w:val="both"/>
      </w:pPr>
      <w:r>
        <w:t>Z</w:t>
      </w:r>
      <w:r w:rsidR="001558ED">
        <w:t xml:space="preserve">hotovitel podpisem této </w:t>
      </w:r>
      <w:r w:rsidR="00AB26A2">
        <w:rPr>
          <w:rFonts w:cs="Arial"/>
          <w:szCs w:val="20"/>
        </w:rPr>
        <w:t>dohod</w:t>
      </w:r>
      <w:r w:rsidR="001558ED">
        <w:t xml:space="preserve">y </w:t>
      </w:r>
      <w:r>
        <w:t>stvrzuje</w:t>
      </w:r>
      <w:r w:rsidR="001558ED">
        <w:t>, že se dostatečným způsobem seznámil s </w:t>
      </w:r>
      <w:r w:rsidR="00ED5564">
        <w:t>technickými podmínkami a jinými parametry</w:t>
      </w:r>
      <w:r w:rsidR="00613F1E">
        <w:t xml:space="preserve"> </w:t>
      </w:r>
      <w:r w:rsidR="00ED5564">
        <w:t xml:space="preserve">podstatnými pro řádné provádění a odevzdání </w:t>
      </w:r>
      <w:r w:rsidR="001558ED">
        <w:t xml:space="preserve">díla a je plně způsobilý k řádnému plnění </w:t>
      </w:r>
      <w:r w:rsidR="00F83FB1">
        <w:t xml:space="preserve">svých </w:t>
      </w:r>
      <w:r w:rsidR="001558ED">
        <w:t xml:space="preserve">povinností dle této </w:t>
      </w:r>
      <w:r w:rsidR="000912D6">
        <w:rPr>
          <w:rFonts w:cs="Arial"/>
          <w:szCs w:val="20"/>
        </w:rPr>
        <w:t>dohod</w:t>
      </w:r>
      <w:r w:rsidR="001558ED">
        <w:t>y.</w:t>
      </w:r>
    </w:p>
    <w:p w14:paraId="27160FB2" w14:textId="6244C757" w:rsidR="00332D79" w:rsidRDefault="00332D79" w:rsidP="00332D79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>zdržovat v</w:t>
      </w:r>
      <w:r w:rsidR="00393843">
        <w:t> objektech objednatele</w:t>
      </w:r>
      <w:r>
        <w:t xml:space="preserve">, </w:t>
      </w:r>
      <w:r w:rsidRPr="004545D6">
        <w:t xml:space="preserve">je povinen dodržovat pravidla bezpečnosti a ochrany zdraví při práci, pravidla požární bezpečnosti a vnitřní předpisy objednatele, se </w:t>
      </w:r>
      <w:r>
        <w:t>kterými byl seznámen. Přílohou této dohody</w:t>
      </w:r>
      <w:r w:rsidR="00393843">
        <w:t xml:space="preserve"> jsou </w:t>
      </w:r>
      <w:r w:rsidRPr="004545D6">
        <w:t>Podmínky provádění činností</w:t>
      </w:r>
      <w:r w:rsidR="00393843">
        <w:t xml:space="preserve"> externích osob v objektech </w:t>
      </w:r>
      <w:proofErr w:type="spellStart"/>
      <w:r w:rsidR="00393843">
        <w:t>ČRo</w:t>
      </w:r>
      <w:proofErr w:type="spellEnd"/>
      <w:r w:rsidRPr="004545D6">
        <w:t>, které je zhotovitel povinen dodržovat</w:t>
      </w:r>
      <w:r>
        <w:t>.</w:t>
      </w:r>
    </w:p>
    <w:p w14:paraId="08692AC0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68585EB" w14:textId="33161254" w:rsidR="00393843" w:rsidRDefault="00393843" w:rsidP="00393843">
      <w:pPr>
        <w:pStyle w:val="ListNumber-ContractCzechRadio"/>
        <w:jc w:val="both"/>
      </w:pPr>
      <w:r>
        <w:t xml:space="preserve">Objednatel se zavazuje hradit </w:t>
      </w:r>
      <w:r w:rsidR="00B05074">
        <w:t>zhotoviteli</w:t>
      </w:r>
      <w:r>
        <w:t xml:space="preserve"> cenu ve výši dle  cenové nabídky zhotovitele v příslušných </w:t>
      </w:r>
      <w:proofErr w:type="spellStart"/>
      <w:r>
        <w:t>minitendrech</w:t>
      </w:r>
      <w:proofErr w:type="spellEnd"/>
      <w:r>
        <w:t>, a to za plnění realizovan</w:t>
      </w:r>
      <w:r w:rsidR="00B05074">
        <w:t>á</w:t>
      </w:r>
      <w:r>
        <w:t xml:space="preserve"> na základě jednotlivých dílčích smluv. </w:t>
      </w:r>
    </w:p>
    <w:p w14:paraId="72BFC703" w14:textId="6CB4E057" w:rsidR="00EC716D" w:rsidRPr="004545D6" w:rsidRDefault="000912D6" w:rsidP="00EC716D">
      <w:pPr>
        <w:pStyle w:val="ListNumber-ContractCzechRadio"/>
        <w:jc w:val="both"/>
      </w:pPr>
      <w:r>
        <w:t>Veškeré ceny dle této dohody včetně jejích příloh</w:t>
      </w:r>
      <w:r w:rsidR="00EC716D" w:rsidRPr="006D0812">
        <w:t xml:space="preserve"> j</w:t>
      </w:r>
      <w:r>
        <w:t>sou</w:t>
      </w:r>
      <w:r w:rsidR="00EC716D" w:rsidRPr="006D0812">
        <w:t xml:space="preserve"> konečn</w:t>
      </w:r>
      <w:r>
        <w:t>é</w:t>
      </w:r>
      <w:r w:rsidR="00EC716D" w:rsidRPr="006D0812">
        <w:t xml:space="preserve"> a zahrnuj</w:t>
      </w:r>
      <w:r>
        <w:t>í</w:t>
      </w:r>
      <w:r w:rsidR="00EC716D"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="00EC716D" w:rsidRPr="006D0812">
        <w:t xml:space="preserve">související s odevzdáním </w:t>
      </w:r>
      <w:r w:rsidR="003F43B9">
        <w:t>díla</w:t>
      </w:r>
      <w:r w:rsidR="00EC716D" w:rsidRPr="006D0812">
        <w:t xml:space="preserve"> </w:t>
      </w:r>
      <w:r w:rsidR="00FC1F25">
        <w:t xml:space="preserve">objednateli </w:t>
      </w:r>
      <w:r w:rsidR="00EC716D" w:rsidRPr="006D0812">
        <w:t xml:space="preserve">dle této </w:t>
      </w:r>
      <w:r>
        <w:rPr>
          <w:rFonts w:cs="Arial"/>
          <w:szCs w:val="20"/>
        </w:rPr>
        <w:t>dohod</w:t>
      </w:r>
      <w:r w:rsidR="00EC716D" w:rsidRPr="006D0812">
        <w:t xml:space="preserve">y (např. doprava </w:t>
      </w:r>
      <w:r w:rsidR="00541DCA">
        <w:t>díla</w:t>
      </w:r>
      <w:r w:rsidR="00541DCA" w:rsidRPr="006D0812">
        <w:t xml:space="preserve"> </w:t>
      </w:r>
      <w:r w:rsidR="00EC716D" w:rsidRPr="006D0812">
        <w:t>do místa odevzdání).</w:t>
      </w:r>
      <w:r w:rsidR="00EC716D" w:rsidRPr="00EC716D">
        <w:t xml:space="preserve"> </w:t>
      </w:r>
    </w:p>
    <w:p w14:paraId="36AC28D7" w14:textId="20350CEC" w:rsidR="00FC1F25" w:rsidRDefault="00FC1F25" w:rsidP="00FC1F25">
      <w:pPr>
        <w:pStyle w:val="ListNumber-ContractCzechRadio"/>
        <w:jc w:val="both"/>
      </w:pPr>
      <w:r>
        <w:t>Úhrada ceny za dílo dle dílčí smlouvy bude prováděna objednatelem bezhotovostním převodem na bankovní účet zhotovitele uvedený v  této dohodě na základě daňového dokladu (dále jen „</w:t>
      </w:r>
      <w:r w:rsidRPr="00FC1F25">
        <w:rPr>
          <w:b/>
        </w:rPr>
        <w:t>faktura</w:t>
      </w:r>
      <w:r>
        <w:t>“) vystaveného zhotovitelem a doručeného objednateli po řádném odevzdání díla</w:t>
      </w:r>
      <w:r w:rsidR="0077787A">
        <w:t xml:space="preserve"> nebo jeho části, určí-li tak dílčí smlouva nebo objednávka,</w:t>
      </w:r>
      <w:r>
        <w:t xml:space="preserve"> na adresu jeho sídla.</w:t>
      </w:r>
      <w:r w:rsidRPr="001B6C3B">
        <w:t xml:space="preserve"> </w:t>
      </w:r>
    </w:p>
    <w:p w14:paraId="16430CB8" w14:textId="77777777" w:rsidR="004C235C" w:rsidRDefault="004C235C">
      <w:pPr>
        <w:pStyle w:val="ListNumber-ContractCzechRadio"/>
        <w:jc w:val="both"/>
      </w:pPr>
      <w:r w:rsidRPr="00F24B5A">
        <w:t xml:space="preserve">Zálohy </w:t>
      </w:r>
      <w:r>
        <w:t>ve smyslu plateb před odevzdáním díla podle OZ a zálohy ve smyslu dílčích plateb v průběhu plnění dle daňových předpisů objednatel neposkytuje.</w:t>
      </w:r>
    </w:p>
    <w:p w14:paraId="2693C8A6" w14:textId="1EEAB815" w:rsidR="00BC630F" w:rsidRDefault="00BC630F" w:rsidP="00BC630F">
      <w:pPr>
        <w:pStyle w:val="ListNumber-ContractCzechRadio"/>
        <w:jc w:val="both"/>
      </w:pPr>
      <w:r>
        <w:t xml:space="preserve">Faktury vystavené </w:t>
      </w:r>
      <w:r w:rsidR="00B05074">
        <w:t>zhotovitelem</w:t>
      </w:r>
      <w:r>
        <w:t xml:space="preserve"> musí obsahovat všechny náležitosti </w:t>
      </w:r>
      <w:r w:rsidR="00B05074">
        <w:t>daňového dokladu</w:t>
      </w:r>
      <w:r>
        <w:t xml:space="preserve"> vč. označení příslušné rámcové </w:t>
      </w:r>
      <w:r w:rsidRPr="00BC630F">
        <w:rPr>
          <w:rFonts w:cs="Arial"/>
          <w:szCs w:val="20"/>
        </w:rPr>
        <w:t xml:space="preserve">dohody </w:t>
      </w:r>
      <w:r>
        <w:t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podepsaného oběma smluvními stranami.</w:t>
      </w:r>
      <w:r w:rsidRPr="00BD287E">
        <w:t xml:space="preserve"> </w:t>
      </w:r>
    </w:p>
    <w:p w14:paraId="0E85417A" w14:textId="513B9930" w:rsidR="00BC630F" w:rsidRDefault="00BC630F" w:rsidP="00BC630F">
      <w:pPr>
        <w:pStyle w:val="ListNumber-ContractCzechRadio"/>
        <w:jc w:val="both"/>
      </w:pPr>
      <w:r>
        <w:t>Doba splatnosti faktury činí 2</w:t>
      </w:r>
      <w:r w:rsidR="00B05074">
        <w:t>4</w:t>
      </w:r>
      <w:r>
        <w:t xml:space="preserve"> dnů od</w:t>
      </w:r>
      <w:r w:rsidR="00B05074">
        <w:t xml:space="preserve"> data</w:t>
      </w:r>
      <w:r>
        <w:t xml:space="preserve"> jejího </w:t>
      </w:r>
      <w:r w:rsidR="00B05074">
        <w:t>vystavení zhotovitelem</w:t>
      </w:r>
      <w:r>
        <w:t xml:space="preserve"> za předpokladu jejího doručení objednateli do 3 dnů od data vystavení. V případě pozdějšího doručení činí splatnost faktury 2</w:t>
      </w:r>
      <w:r w:rsidR="00B05074">
        <w:t>1</w:t>
      </w:r>
      <w:r>
        <w:t xml:space="preserve"> dnů od data, kdy byla skutečně objednateli doručena.</w:t>
      </w:r>
    </w:p>
    <w:p w14:paraId="292DAF80" w14:textId="23DE6BD3" w:rsidR="00BC630F" w:rsidRDefault="00BC630F" w:rsidP="00BC630F">
      <w:pPr>
        <w:pStyle w:val="ListNumber-ContractCzechRadio"/>
        <w:jc w:val="both"/>
      </w:pPr>
      <w:r>
        <w:t>Faktury musí mít veškeré náležitosti dle platných právních předpisů a této dohody.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 objednateli.</w:t>
      </w:r>
    </w:p>
    <w:p w14:paraId="3B10C5D2" w14:textId="578721B2" w:rsidR="001969D0" w:rsidRDefault="00BC630F" w:rsidP="001969D0">
      <w:pPr>
        <w:pStyle w:val="ListNumber-ContractCzechRadio"/>
        <w:jc w:val="both"/>
      </w:pPr>
      <w:r>
        <w:t>Poskytovatel zdanitelného plnění prohlašuje, že není v souladu s § 106a zákona č. 235/2004 Sb., o dani z přidané hodnoty, ve znění pozdějších předpisů (dále jen „</w:t>
      </w:r>
      <w:proofErr w:type="spellStart"/>
      <w:r w:rsidRPr="001B6C3B">
        <w:rPr>
          <w:b/>
        </w:rPr>
        <w:t>ZoDPH</w:t>
      </w:r>
      <w:proofErr w:type="spellEnd"/>
      <w:r>
        <w:t xml:space="preserve">“), </w:t>
      </w:r>
      <w:r w:rsidR="001969D0" w:rsidRPr="00071F79">
        <w:t xml:space="preserve">tzv. nespolehlivým plátcem. Smluvní strany se dohodly, že v případě, že Český rozhlas jako příjemce zdanitelného plnění  bude ručit v souladu s § 109 </w:t>
      </w:r>
      <w:proofErr w:type="spellStart"/>
      <w:r w:rsidR="001969D0" w:rsidRPr="00071F79">
        <w:t>ZoDPH</w:t>
      </w:r>
      <w:proofErr w:type="spellEnd"/>
      <w:r w:rsidR="001969D0" w:rsidRPr="00071F79">
        <w:t xml:space="preserve"> za nezaplacenou DPH </w:t>
      </w:r>
      <w:r w:rsidR="001969D0" w:rsidRPr="00071F79">
        <w:lastRenderedPageBreak/>
        <w:t xml:space="preserve">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="001969D0" w:rsidRPr="00071F79">
        <w:t xml:space="preserve">y v případě, že poskytovatel zdanitelného plnění bude v průběhu trvání této </w:t>
      </w:r>
      <w:r w:rsidR="00AB26A2">
        <w:rPr>
          <w:rFonts w:cs="Arial"/>
          <w:szCs w:val="20"/>
        </w:rPr>
        <w:t>dohod</w:t>
      </w:r>
      <w:r w:rsidR="001969D0" w:rsidRPr="00071F79">
        <w:t>y prohlášen za nespolehlivého plátce</w:t>
      </w:r>
      <w:r w:rsidR="001969D0">
        <w:t>.</w:t>
      </w:r>
    </w:p>
    <w:p w14:paraId="0D81DA5D" w14:textId="4363365A" w:rsidR="001969D0" w:rsidRPr="006D0812" w:rsidRDefault="001969D0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49A2E9CA" w14:textId="6B8F5B52" w:rsidR="001969D0" w:rsidRPr="006D0812" w:rsidRDefault="001969D0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>
        <w:t>počínaje číslem 1.</w:t>
      </w:r>
    </w:p>
    <w:p w14:paraId="09EFD994" w14:textId="75AF4AC1" w:rsidR="001969D0" w:rsidRDefault="001969D0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517ACB85" w14:textId="5369C99A" w:rsidR="001969D0" w:rsidRDefault="001969D0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DE9577" w14:textId="1FF48820" w:rsidR="001969D0" w:rsidRPr="00071F79" w:rsidRDefault="001969D0" w:rsidP="004B1C35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a/nebo jeho kontaktní údaje </w:t>
      </w:r>
      <w:r>
        <w:t xml:space="preserve">dle </w:t>
      </w:r>
      <w:r w:rsidR="00771E15">
        <w:t>této</w:t>
      </w:r>
      <w:r>
        <w:t xml:space="preserve"> </w:t>
      </w:r>
      <w:r w:rsidR="00771E15">
        <w:t>dohod</w:t>
      </w:r>
      <w:r>
        <w:t>y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="00771E15">
        <w:t xml:space="preserve">5 </w:t>
      </w:r>
      <w:r w:rsidRPr="00FC1596">
        <w:t xml:space="preserve">dnů po takové změně. 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BE8D88F" wp14:editId="1EC8A2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37724D" w14:textId="77777777" w:rsidR="00C17E30" w:rsidRPr="008519AB" w:rsidRDefault="00C17E30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8D88F" id="Textové pole 10" o:spid="_x0000_s1030" type="#_x0000_t202" style="position:absolute;left:0;text-align:left;margin-left:0;margin-top:0;width:19.8pt;height:32.2pt;z-index:2516582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537724D" w14:textId="77777777" w:rsidR="00C17E30" w:rsidRPr="008519AB" w:rsidRDefault="00C17E30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C18E28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C82392">
        <w:t xml:space="preserve"> na díle</w:t>
      </w:r>
    </w:p>
    <w:p w14:paraId="11B6347A" w14:textId="7BC1A399" w:rsidR="00F62186" w:rsidRPr="006D0812" w:rsidRDefault="008D4999" w:rsidP="008D4999">
      <w:pPr>
        <w:pStyle w:val="ListNumber-ContractCzechRadio"/>
        <w:jc w:val="both"/>
      </w:pPr>
      <w:r w:rsidRPr="006D0812">
        <w:t>Smluvní strany se dohodly,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9B383C">
        <w:t>k dílu</w:t>
      </w:r>
      <w:r w:rsidR="009B383C" w:rsidRPr="006D0812">
        <w:t xml:space="preserve"> </w:t>
      </w:r>
      <w:r w:rsidR="009B383C">
        <w:t>ze zhotovitele</w:t>
      </w:r>
      <w:r w:rsidR="009B383C" w:rsidRPr="006D0812">
        <w:t xml:space="preserve"> na </w:t>
      </w:r>
      <w:r w:rsidR="009B383C">
        <w:t>objednatele</w:t>
      </w:r>
      <w:r w:rsidR="009B383C" w:rsidRPr="006D0812">
        <w:t xml:space="preserve"> </w:t>
      </w:r>
      <w:r w:rsidR="00507768" w:rsidRPr="006D0812">
        <w:t>dochází</w:t>
      </w:r>
      <w:r w:rsidR="00294342">
        <w:t xml:space="preserve"> </w:t>
      </w:r>
      <w:r w:rsidR="00F62186" w:rsidRPr="006D0812">
        <w:t xml:space="preserve">okamžikem </w:t>
      </w:r>
      <w:r w:rsidR="00E74FD3">
        <w:t>odevzdání</w:t>
      </w:r>
      <w:r w:rsidR="00AC7D4C">
        <w:t xml:space="preserve"> </w:t>
      </w:r>
      <w:r w:rsidR="009B383C">
        <w:t>díla</w:t>
      </w:r>
      <w:r w:rsidR="00F62186" w:rsidRPr="006D0812">
        <w:t xml:space="preserve"> </w:t>
      </w:r>
      <w:r w:rsidR="00294342">
        <w:t>objednateli</w:t>
      </w:r>
      <w:r w:rsidR="00F62186" w:rsidRPr="006D0812">
        <w:t xml:space="preserve"> (tj. zástupci pro věcná jednání </w:t>
      </w:r>
      <w:r w:rsidR="00764EAA">
        <w:t>dle</w:t>
      </w:r>
      <w:r w:rsidR="00F62186" w:rsidRPr="006D0812">
        <w:t xml:space="preserve"> této </w:t>
      </w:r>
      <w:r w:rsidR="00AB26A2">
        <w:rPr>
          <w:rFonts w:cs="Arial"/>
          <w:szCs w:val="20"/>
        </w:rPr>
        <w:t>dohod</w:t>
      </w:r>
      <w:r w:rsidR="00F62186" w:rsidRPr="006D0812">
        <w:t xml:space="preserve">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607D60F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>devzdáním</w:t>
      </w:r>
      <w:r w:rsidR="00AC7D4C" w:rsidRPr="006D0812">
        <w:t xml:space="preserve">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45ABB798" w14:textId="3C5EEF8C" w:rsidR="00F62186" w:rsidRPr="006D0812" w:rsidRDefault="00ED5564" w:rsidP="001F0066">
      <w:pPr>
        <w:pStyle w:val="ListLetter-ContractCzechRadio"/>
        <w:jc w:val="both"/>
      </w:pPr>
      <w:r>
        <w:t xml:space="preserve">umožnění ověření </w:t>
      </w:r>
      <w:r w:rsidR="00F72AB3">
        <w:t>způsobilost</w:t>
      </w:r>
      <w:r w:rsidR="007B75B3">
        <w:t>i</w:t>
      </w:r>
      <w:r w:rsidR="00F72AB3">
        <w:t xml:space="preserve"> díla sloužit svému účelu </w:t>
      </w:r>
      <w:r w:rsidR="007B75B3">
        <w:t xml:space="preserve">zhotovitelem objednateli </w:t>
      </w:r>
      <w:r w:rsidR="00F72AB3">
        <w:t xml:space="preserve">a </w:t>
      </w:r>
      <w:r w:rsidR="008D4999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CA6B50">
        <w:t xml:space="preserve">místě </w:t>
      </w:r>
      <w:r w:rsidR="00A521E2" w:rsidRPr="00CA6B50">
        <w:t>odevzdání</w:t>
      </w:r>
      <w:r w:rsidR="007B75B3">
        <w:t xml:space="preserve"> díla</w:t>
      </w:r>
      <w:r w:rsidR="007B75B3" w:rsidRPr="006D0812">
        <w:t xml:space="preserve"> </w:t>
      </w:r>
      <w:r w:rsidR="00F94597" w:rsidRPr="006D0812">
        <w:t xml:space="preserve">podle této </w:t>
      </w:r>
      <w:r w:rsidR="00771E15">
        <w:t>dohod</w:t>
      </w:r>
      <w:r w:rsidR="00F94597" w:rsidRPr="006D0812">
        <w:t>y</w:t>
      </w:r>
      <w:r w:rsidR="00764EAA">
        <w:t xml:space="preserve"> (vč. kompletní dokumentace k dílu)</w:t>
      </w:r>
      <w:r w:rsidR="00F94597" w:rsidRPr="006D0812">
        <w:t>;</w:t>
      </w:r>
    </w:p>
    <w:p w14:paraId="67AF1A42" w14:textId="6259C750" w:rsidR="00F62186" w:rsidRPr="006D0812" w:rsidRDefault="004A7820" w:rsidP="001F0066">
      <w:pPr>
        <w:pStyle w:val="ListLetter-ContractCzechRadio"/>
        <w:jc w:val="both"/>
      </w:pPr>
      <w:r>
        <w:t>uvedení</w:t>
      </w:r>
      <w:r w:rsidR="00AC7D4C">
        <w:t xml:space="preserve"> díla</w:t>
      </w:r>
      <w:r w:rsidR="008D4999" w:rsidRPr="006D0812">
        <w:t xml:space="preserve"> </w:t>
      </w:r>
      <w:r>
        <w:t>do provozu</w:t>
      </w:r>
      <w:r w:rsidR="00F72AB3">
        <w:t xml:space="preserve"> </w:t>
      </w:r>
      <w:r w:rsidR="00294342">
        <w:t>objednatel</w:t>
      </w:r>
      <w:r>
        <w:t>em, aniž by dílo přitom</w:t>
      </w:r>
      <w:r w:rsidR="00294342">
        <w:t xml:space="preserve"> </w:t>
      </w:r>
      <w:r>
        <w:t xml:space="preserve">vykazovalo </w:t>
      </w:r>
      <w:r w:rsidR="00294342">
        <w:t>vad</w:t>
      </w:r>
      <w:r>
        <w:t>y</w:t>
      </w:r>
      <w:r w:rsidR="00294342">
        <w:t xml:space="preserve"> </w:t>
      </w:r>
      <w:r>
        <w:t xml:space="preserve">či </w:t>
      </w:r>
      <w:r w:rsidR="00294342">
        <w:t>nedodělk</w:t>
      </w:r>
      <w:r>
        <w:t>y</w:t>
      </w:r>
      <w:r w:rsidR="00F94597" w:rsidRPr="006D0812">
        <w:t>;</w:t>
      </w:r>
    </w:p>
    <w:p w14:paraId="438F403A" w14:textId="77777777" w:rsidR="008D4999" w:rsidRPr="006D0812" w:rsidRDefault="008D4999" w:rsidP="001F0066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C7D4C">
        <w:t xml:space="preserve"> </w:t>
      </w:r>
      <w:r w:rsidR="00AF079A">
        <w:t xml:space="preserve">díla bez vad a nedodělků </w:t>
      </w:r>
      <w:r w:rsidR="00AC7D4C">
        <w:t>oběma smluvními stranami.</w:t>
      </w:r>
    </w:p>
    <w:p w14:paraId="699FBA46" w14:textId="03D05FA1" w:rsidR="009B383C" w:rsidRPr="006D0812" w:rsidRDefault="008D4999" w:rsidP="001F0066">
      <w:pPr>
        <w:pStyle w:val="ListNumber-ContractCzechRadio"/>
        <w:jc w:val="both"/>
      </w:pPr>
      <w:r w:rsidRPr="006D0812">
        <w:t xml:space="preserve">Smluvní strany se dále dohodly,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AC7D4C">
        <w:t xml:space="preserve">tohoto článku </w:t>
      </w:r>
      <w:r w:rsidR="00771E15">
        <w:t>dohod</w:t>
      </w:r>
      <w:r w:rsidR="00AC7D4C">
        <w:t>y</w:t>
      </w:r>
      <w:r w:rsidRPr="006D0812">
        <w:t>.</w:t>
      </w:r>
      <w:r w:rsidR="009B383C" w:rsidRPr="009B383C">
        <w:t xml:space="preserve"> </w:t>
      </w:r>
    </w:p>
    <w:p w14:paraId="2FB9FB07" w14:textId="77777777" w:rsidR="009B383C" w:rsidRPr="00CA6B50" w:rsidRDefault="009B383C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39A40B95" w14:textId="77777777" w:rsidR="005C0D7E" w:rsidRDefault="009B383C" w:rsidP="009B383C">
      <w:pPr>
        <w:pStyle w:val="ListNumber-ContractCzechRadio"/>
        <w:jc w:val="both"/>
      </w:pPr>
      <w:r w:rsidRPr="00CA6B50">
        <w:t xml:space="preserve">Smluvní strany potvrdí odevzdání díla a jeho převzetí v ujednaném </w:t>
      </w:r>
      <w:r w:rsidR="005C0D7E">
        <w:t xml:space="preserve">množství, </w:t>
      </w:r>
      <w:r w:rsidRPr="00CA6B50">
        <w:t xml:space="preserve">rozsahu a kvalitě podpisem protokolu o odevzdání, který jako příloha tvoří nedílnou součást této </w:t>
      </w:r>
      <w:r w:rsidR="00771E15">
        <w:t>dohod</w:t>
      </w:r>
      <w:r w:rsidRPr="00CA6B50">
        <w:t>y a jenž musí být součástí faktury</w:t>
      </w:r>
      <w:r w:rsidR="007B75B3" w:rsidRPr="00CA6B50">
        <w:t xml:space="preserve"> zhotovitele </w:t>
      </w:r>
      <w:r w:rsidRPr="00CA6B50">
        <w:t>(dále jen „</w:t>
      </w:r>
      <w:r w:rsidRPr="00CA6B50">
        <w:rPr>
          <w:b/>
        </w:rPr>
        <w:t>protokol o odevzdání</w:t>
      </w:r>
      <w:r w:rsidRPr="00CA6B50">
        <w:t xml:space="preserve">“). </w:t>
      </w:r>
    </w:p>
    <w:p w14:paraId="3E53992A" w14:textId="77777777" w:rsidR="005C0D7E" w:rsidRPr="00FB3F0D" w:rsidRDefault="005C0D7E" w:rsidP="005C0D7E">
      <w:pPr>
        <w:pStyle w:val="ListNumber-ContractCzechRadio"/>
        <w:jc w:val="both"/>
      </w:pPr>
      <w:r>
        <w:lastRenderedPageBreak/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 </w:t>
      </w:r>
    </w:p>
    <w:p w14:paraId="5873A90E" w14:textId="1A4766E6" w:rsidR="005C0D7E" w:rsidRPr="00CA6B50" w:rsidRDefault="005C0D7E" w:rsidP="005C0D7E">
      <w:pPr>
        <w:pStyle w:val="ListNumber-ContractCzechRadio"/>
        <w:jc w:val="both"/>
      </w:pPr>
      <w:r>
        <w:t>Zhotovitel splnil řádně svou povinnost z této smlouvy až okamžikem odevzdání kompletního díla bez vad a nedodělků, pokud si strany písemně nedohodnou něco jiného.</w:t>
      </w:r>
    </w:p>
    <w:p w14:paraId="0AAFAD24" w14:textId="77799A28" w:rsidR="00A11BC0" w:rsidRPr="006D0812" w:rsidRDefault="002632DC" w:rsidP="00A11BC0">
      <w:pPr>
        <w:pStyle w:val="Heading-Number-ContractCzechRadio"/>
      </w:pPr>
      <w:r>
        <w:t>Záruka za jakost</w:t>
      </w:r>
    </w:p>
    <w:p w14:paraId="1091F202" w14:textId="425C99D2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</w:t>
      </w:r>
      <w:r w:rsidR="00771E15">
        <w:t>dohod</w:t>
      </w:r>
      <w:r w:rsidRPr="00214A85">
        <w:t>ě a platným právním předpisům. Zhotovitel je povinen při provádění díla postupovat v souladu s platnými právními předpisy</w:t>
      </w:r>
      <w:r w:rsidR="00E53593">
        <w:t>.</w:t>
      </w:r>
      <w:r w:rsidR="002632DC" w:rsidRPr="002632DC">
        <w:t xml:space="preserve"> </w:t>
      </w:r>
    </w:p>
    <w:p w14:paraId="49FDE57B" w14:textId="2E8338AA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Pr="00214A85">
        <w:t xml:space="preserve"> 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C5986B6" w14:textId="2543C3C6" w:rsidR="00214A85" w:rsidRPr="00624467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následující </w:t>
      </w:r>
      <w:r w:rsidR="000C281E">
        <w:t xml:space="preserve">pracovní </w:t>
      </w:r>
      <w:r w:rsidR="00B75EE2">
        <w:t>den</w:t>
      </w:r>
      <w:r w:rsidR="00F249AF">
        <w:t xml:space="preserve"> od okamžiku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smlouvy.  </w:t>
      </w:r>
      <w:r w:rsidR="00FD5ADA">
        <w:rPr>
          <w:rFonts w:cs="Arial"/>
          <w:szCs w:val="20"/>
        </w:rPr>
        <w:t>Ustanovení o sankcích dle rámcové a dílčí smlouvy tím nejsou dotčena.</w:t>
      </w:r>
    </w:p>
    <w:p w14:paraId="502FB1D7" w14:textId="6B4CBE25" w:rsidR="004A7820" w:rsidRDefault="00624467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50C66EE8" w14:textId="77777777" w:rsidR="00130C75" w:rsidRDefault="00130C75" w:rsidP="00130C75">
      <w:pPr>
        <w:pStyle w:val="Heading-Number-ContractCzechRadio"/>
      </w:pPr>
      <w:r>
        <w:t>Práva a povinnosti smluvních stran</w:t>
      </w:r>
    </w:p>
    <w:p w14:paraId="67998B80" w14:textId="77777777" w:rsidR="00130C75" w:rsidRDefault="00130C75" w:rsidP="00130C75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0889A9CF" w14:textId="77777777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objednatel</w:t>
      </w:r>
      <w:r w:rsidR="00130C75" w:rsidRPr="005D1AE8">
        <w:t xml:space="preserve"> je povinen předávat </w:t>
      </w:r>
      <w:r w:rsidR="00130C75">
        <w:t>zhotoviteli</w:t>
      </w:r>
      <w:r w:rsidR="00130C75" w:rsidRPr="005D1AE8">
        <w:t xml:space="preserve"> všechny potřebné informace a údaje, které má </w:t>
      </w:r>
      <w:r w:rsidR="00130C75">
        <w:t>objednatel</w:t>
      </w:r>
      <w:r w:rsidR="00130C75" w:rsidRPr="005D1AE8">
        <w:rPr>
          <w:lang w:eastAsia="ar-SA"/>
        </w:rPr>
        <w:t xml:space="preserve"> a které jsou nutné</w:t>
      </w:r>
      <w:r w:rsidR="00130C75">
        <w:rPr>
          <w:lang w:eastAsia="ar-SA"/>
        </w:rPr>
        <w:t xml:space="preserve"> k tomu</w:t>
      </w:r>
      <w:r w:rsidR="00130C75" w:rsidRPr="005D1AE8">
        <w:rPr>
          <w:lang w:eastAsia="ar-SA"/>
        </w:rPr>
        <w:t xml:space="preserve">, aby </w:t>
      </w:r>
      <w:r w:rsidR="00130C75">
        <w:rPr>
          <w:lang w:eastAsia="ar-SA"/>
        </w:rPr>
        <w:t>zhotovitel</w:t>
      </w:r>
      <w:r w:rsidR="00130C75" w:rsidRPr="005D1AE8">
        <w:rPr>
          <w:lang w:eastAsia="ar-SA"/>
        </w:rPr>
        <w:t xml:space="preserve"> mohl poskytovat plnění podle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smlouvy;</w:t>
      </w:r>
    </w:p>
    <w:p w14:paraId="24442ACA" w14:textId="675AA3AF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130C75">
        <w:t>objednatel</w:t>
      </w:r>
      <w:r w:rsidR="00130C75" w:rsidRPr="005D1AE8">
        <w:rPr>
          <w:lang w:eastAsia="ar-SA"/>
        </w:rPr>
        <w:t xml:space="preserve"> se zavazuje zodpovídat dotazy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 ve vztahu k předmětu plnění podle této </w:t>
      </w:r>
      <w:r w:rsidR="00771E15">
        <w:t>dohod</w:t>
      </w:r>
      <w:r w:rsidR="00130C75" w:rsidRPr="005D1AE8">
        <w:rPr>
          <w:lang w:eastAsia="ar-SA"/>
        </w:rPr>
        <w:t xml:space="preserve">y 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 xml:space="preserve">ílčí smlouvy, a to do </w:t>
      </w:r>
      <w:r w:rsidR="00771E15">
        <w:rPr>
          <w:lang w:eastAsia="ar-SA"/>
        </w:rPr>
        <w:t>2</w:t>
      </w:r>
      <w:r w:rsidR="00771E15" w:rsidRPr="005D1AE8">
        <w:rPr>
          <w:lang w:eastAsia="ar-SA"/>
        </w:rPr>
        <w:t xml:space="preserve"> </w:t>
      </w:r>
      <w:r w:rsidR="00130C75" w:rsidRPr="005D1AE8">
        <w:rPr>
          <w:lang w:eastAsia="ar-SA"/>
        </w:rPr>
        <w:t xml:space="preserve">dnů od obdržení dotazu, nedohodnou-li se </w:t>
      </w:r>
      <w:r w:rsidR="00130C75">
        <w:rPr>
          <w:lang w:eastAsia="ar-SA"/>
        </w:rPr>
        <w:t>smluvní strany jinak;</w:t>
      </w:r>
    </w:p>
    <w:p w14:paraId="006DF593" w14:textId="15739F3A" w:rsidR="00130C75" w:rsidRPr="00EB7608" w:rsidRDefault="00486FC6" w:rsidP="00004174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</w:r>
      <w:r w:rsidR="00130C75">
        <w:rPr>
          <w:lang w:eastAsia="ar-SA"/>
        </w:rPr>
        <w:t>b</w:t>
      </w:r>
      <w:r w:rsidR="00130C75" w:rsidRPr="005D1AE8">
        <w:rPr>
          <w:lang w:eastAsia="ar-SA"/>
        </w:rPr>
        <w:t xml:space="preserve">ude-li třeba, vyvine </w:t>
      </w:r>
      <w:r w:rsidR="00130C75">
        <w:rPr>
          <w:lang w:eastAsia="ar-SA"/>
        </w:rPr>
        <w:t>objednatel</w:t>
      </w:r>
      <w:r w:rsidR="00130C75" w:rsidRPr="005D1AE8">
        <w:rPr>
          <w:lang w:eastAsia="ar-SA"/>
        </w:rPr>
        <w:t xml:space="preserve"> přiměřené úsilí poskytnout </w:t>
      </w:r>
      <w:r w:rsidR="00130C75">
        <w:rPr>
          <w:lang w:eastAsia="ar-SA"/>
        </w:rPr>
        <w:t>zhotoviteli</w:t>
      </w:r>
      <w:r w:rsidR="00130C75" w:rsidRPr="005D1AE8">
        <w:rPr>
          <w:lang w:eastAsia="ar-SA"/>
        </w:rPr>
        <w:t xml:space="preserve"> všechny potřebné informace a údaje od třetích </w:t>
      </w:r>
      <w:r w:rsidR="00130C75" w:rsidRPr="00F24B5A">
        <w:t>stran</w:t>
      </w:r>
      <w:r w:rsidR="00130C75" w:rsidRPr="005D1AE8">
        <w:rPr>
          <w:lang w:eastAsia="ar-SA"/>
        </w:rPr>
        <w:t xml:space="preserve">, které jsou nutné, k zajištění řádného plnění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, podle této </w:t>
      </w:r>
      <w:r w:rsidR="00771E15">
        <w:t>dohod</w:t>
      </w:r>
      <w:r w:rsidR="00130C75" w:rsidRPr="005D1AE8">
        <w:rPr>
          <w:lang w:eastAsia="ar-SA"/>
        </w:rPr>
        <w:t xml:space="preserve">y </w:t>
      </w:r>
      <w:r w:rsidR="00771E15">
        <w:rPr>
          <w:lang w:eastAsia="ar-SA"/>
        </w:rPr>
        <w:t xml:space="preserve">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572CB77" w14:textId="77777777" w:rsidR="00130C75" w:rsidRPr="00ED01AF" w:rsidRDefault="00130C75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</w:p>
    <w:p w14:paraId="6FF45D82" w14:textId="770073F7" w:rsidR="00130C75" w:rsidRPr="00D61F0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zhotovitel</w:t>
      </w:r>
      <w:r w:rsidR="00130C75" w:rsidRPr="00D61F05">
        <w:t xml:space="preserve"> je povinen </w:t>
      </w:r>
      <w:r w:rsidRPr="00D61F05">
        <w:t xml:space="preserve">si </w:t>
      </w:r>
      <w:r w:rsidR="00130C75" w:rsidRPr="00D61F05">
        <w:t xml:space="preserve">při poskytování plnění počínat s náležitou odbornou péčí, v souladu s obecně závaznými právními předpisy, v souladu s touto </w:t>
      </w:r>
      <w:r w:rsidR="00004174">
        <w:t>dohod</w:t>
      </w:r>
      <w:r w:rsidR="00130C75" w:rsidRPr="00D61F05">
        <w:t xml:space="preserve">ou a každou </w:t>
      </w:r>
      <w:r w:rsidR="00130C75">
        <w:t>d</w:t>
      </w:r>
      <w:r w:rsidR="00130C75" w:rsidRPr="00D61F05">
        <w:t xml:space="preserve">ílčí smlouvou. Dále je povinen nejednat v rozporu s oprávněnými zájmy </w:t>
      </w:r>
      <w:r w:rsidR="00130C75">
        <w:t>objednatele</w:t>
      </w:r>
      <w:r w:rsidR="00130C75" w:rsidRPr="00D61F05">
        <w:t xml:space="preserve"> a zdržet se veškerého jednání, které by mohlo </w:t>
      </w:r>
      <w:r w:rsidR="00130C75">
        <w:t>objednatele</w:t>
      </w:r>
      <w:r w:rsidR="00130C75" w:rsidRPr="00D61F05">
        <w:t xml:space="preserve"> jakýmkoliv způsobem poškodit</w:t>
      </w:r>
      <w:r w:rsidR="00130C75">
        <w:t>;</w:t>
      </w:r>
    </w:p>
    <w:p w14:paraId="7A60156D" w14:textId="4F3CFBC3" w:rsidR="00130C75" w:rsidRPr="00E92AB9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lastRenderedPageBreak/>
        <w:t>c)</w:t>
      </w:r>
      <w:r>
        <w:tab/>
      </w:r>
      <w:r w:rsidR="00130C75">
        <w:t xml:space="preserve">zhotovitel </w:t>
      </w:r>
      <w:r w:rsidR="00130C75" w:rsidRPr="000305A1">
        <w:t xml:space="preserve">poskytuje plnění osobně. </w:t>
      </w:r>
      <w:r w:rsidR="00130C75">
        <w:t xml:space="preserve">Zhotovitel </w:t>
      </w:r>
      <w:r w:rsidR="00130C75" w:rsidRPr="000305A1">
        <w:t xml:space="preserve">je povinen zajistit, aby všechny osoby podílející se na plnění pro </w:t>
      </w:r>
      <w:r w:rsidR="00130C75">
        <w:t>objednatele</w:t>
      </w:r>
      <w:r w:rsidR="00130C75" w:rsidRPr="000305A1">
        <w:t>, které jsou v pracovním nebo jiném obdobném poměru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nebo jsou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ve smluvním vztahu, se řídily vždy touto </w:t>
      </w:r>
      <w:r w:rsidR="00004174">
        <w:t>dohod</w:t>
      </w:r>
      <w:r w:rsidR="00130C75" w:rsidRPr="000305A1">
        <w:t xml:space="preserve">ou a konkrétní </w:t>
      </w:r>
      <w:r w:rsidR="00130C75">
        <w:t>d</w:t>
      </w:r>
      <w:r w:rsidR="00130C75" w:rsidRPr="000305A1">
        <w:t xml:space="preserve">ílčí smlouvou. Poruší-li taková osoba jakékoliv ustanovení této </w:t>
      </w:r>
      <w:r w:rsidR="00004174">
        <w:t>dohod</w:t>
      </w:r>
      <w:r w:rsidR="00130C75" w:rsidRPr="000305A1">
        <w:t xml:space="preserve">y nebo konkrétní </w:t>
      </w:r>
      <w:r w:rsidR="00130C75">
        <w:t>d</w:t>
      </w:r>
      <w:r w:rsidR="00130C75" w:rsidRPr="000305A1">
        <w:t xml:space="preserve">ílčí smlouvy, </w:t>
      </w:r>
      <w:r w:rsidR="00130C75">
        <w:t xml:space="preserve">má se za to, že </w:t>
      </w:r>
      <w:r w:rsidR="00130C75" w:rsidRPr="000305A1">
        <w:t xml:space="preserve">porušení způsobil sám </w:t>
      </w:r>
      <w:r w:rsidR="00040171">
        <w:t>zhotovitel.</w:t>
      </w:r>
    </w:p>
    <w:p w14:paraId="5323032A" w14:textId="65A03520" w:rsidR="00A11BC0" w:rsidRPr="006D0812" w:rsidRDefault="00A11BC0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6C7C3163" w14:textId="19CD65B8" w:rsidR="002632DC" w:rsidRPr="002B344A" w:rsidRDefault="002B344A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bude uplatněn postup dle čl. II. této </w:t>
      </w:r>
      <w:r w:rsidRPr="002B344A">
        <w:rPr>
          <w:rFonts w:cs="Arial"/>
          <w:szCs w:val="20"/>
        </w:rPr>
        <w:t>dohody</w:t>
      </w:r>
      <w:r w:rsidRPr="002B344A">
        <w:rPr>
          <w:szCs w:val="24"/>
        </w:rPr>
        <w:t xml:space="preserve"> a </w:t>
      </w:r>
      <w:r>
        <w:rPr>
          <w:szCs w:val="24"/>
        </w:rPr>
        <w:t>zhotovitel</w:t>
      </w:r>
      <w:r w:rsidRPr="002B344A">
        <w:rPr>
          <w:szCs w:val="24"/>
        </w:rPr>
        <w:t xml:space="preserve"> ve stanovené lhůtě neakceptuje výzvu k poskytnutí plnění nebo tuto výzvu odmítne, je povinen uhradit objednateli smluvní pokutu ve výši </w:t>
      </w:r>
      <w:r w:rsidRPr="00101A48">
        <w:t xml:space="preserve">5.000,- Kč. </w:t>
      </w:r>
    </w:p>
    <w:p w14:paraId="013D32CF" w14:textId="37736C14" w:rsidR="00BF05E5" w:rsidRPr="002A6F1E" w:rsidRDefault="00BF05E5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se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2B344A">
        <w:t>1.0</w:t>
      </w:r>
      <w:r w:rsidR="00977851" w:rsidRPr="00581EED">
        <w:t xml:space="preserve">00,- Kč </w:t>
      </w:r>
      <w:r w:rsidR="002B344A" w:rsidRPr="00101A48">
        <w:t xml:space="preserve">za každý jednotlivý případ </w:t>
      </w:r>
      <w:r w:rsidR="002B344A" w:rsidRPr="00B05074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48B0E0F0" w14:textId="697B2F52" w:rsidR="00004174" w:rsidRPr="00713DD8" w:rsidRDefault="00004174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Této dohody</w:t>
      </w:r>
      <w:r>
        <w:t xml:space="preserve">, </w:t>
      </w:r>
      <w:r w:rsidRPr="002A6F1E">
        <w:t xml:space="preserve">zavazuje se zaplatit objednateli smluvní pokutu ve výši </w:t>
      </w:r>
      <w:r>
        <w:t>1.0</w:t>
      </w:r>
      <w:r w:rsidRPr="00581EED">
        <w:t xml:space="preserve">00,- Kč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23D2ECCB" w14:textId="0D1146AE" w:rsidR="00BE0575" w:rsidRPr="001F0066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D253F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13D1FF88" w14:textId="18966E43" w:rsidR="002B344A" w:rsidRDefault="002B344A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</w:p>
    <w:p w14:paraId="131C446E" w14:textId="5F7CD172" w:rsidR="002632DC" w:rsidRDefault="00777B89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>dnů ode dne odeslání výzvy k</w:t>
      </w:r>
      <w:r w:rsidR="007D2910">
        <w:t xml:space="preserve"> jejich </w:t>
      </w:r>
      <w:r>
        <w:t>úhradě</w:t>
      </w:r>
      <w:r w:rsidR="00486FC6">
        <w:t xml:space="preserve"> zhotoviteli</w:t>
      </w:r>
      <w:r>
        <w:t>.</w:t>
      </w:r>
    </w:p>
    <w:p w14:paraId="7BF5A96D" w14:textId="5BE87753" w:rsidR="002632DC" w:rsidRDefault="002632DC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EF72272" w14:textId="36ECD844" w:rsidR="00777B89" w:rsidRPr="001F0066" w:rsidRDefault="00777B89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52156866" w14:textId="77777777" w:rsidR="002B344A" w:rsidRDefault="002B344A" w:rsidP="002B344A">
      <w:pPr>
        <w:pStyle w:val="ListNumber-ContractCzechRadio"/>
        <w:jc w:val="both"/>
      </w:pPr>
      <w:r>
        <w:t>Dohoda zaniká uplynutím doby, na kterou byla sjednána. Předčasné ukončení účinnosti dohody přichází v úvahu dohodou smluvních stran, písemnou výpovědí, nebo vyčerpáním limitní částky uvedené v této dohodě.</w:t>
      </w:r>
    </w:p>
    <w:p w14:paraId="3ADE79E7" w14:textId="623E8B3F" w:rsidR="00D3638B" w:rsidRPr="00853166" w:rsidRDefault="00D3638B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 xml:space="preserve">y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03F76FC2" w14:textId="22BCEEF1" w:rsidR="00D3638B" w:rsidRDefault="00D3638B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0364B2" w:rsidRPr="000364B2">
        <w:rPr>
          <w:rFonts w:cs="Arial"/>
          <w:b/>
          <w:szCs w:val="20"/>
        </w:rPr>
        <w:t>3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6871AFA" w14:textId="77777777" w:rsidR="00907E69" w:rsidRDefault="00907E69" w:rsidP="004B1C35">
      <w:pPr>
        <w:pStyle w:val="ListNumber-ContractCzechRadio"/>
        <w:jc w:val="both"/>
      </w:pPr>
      <w:r>
        <w:t xml:space="preserve">Pokud </w:t>
      </w:r>
      <w:r w:rsidR="00D812B6">
        <w:t>zhotovitel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4822B6D2" w14:textId="5F5FC6E9" w:rsidR="00907E69" w:rsidRPr="00E605F0" w:rsidRDefault="00907E69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76CC737F" w14:textId="045BB964" w:rsidR="00BF05E5" w:rsidRPr="002B344A" w:rsidRDefault="002B344A" w:rsidP="002B344A">
      <w:pPr>
        <w:pStyle w:val="ListNumber-ContractCzechRadio"/>
        <w:rPr>
          <w:b/>
          <w:szCs w:val="24"/>
        </w:rPr>
      </w:pPr>
      <w:r>
        <w:t>O</w:t>
      </w:r>
      <w:r w:rsidR="00BF05E5"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1C77CDD8" w14:textId="77777777" w:rsidR="003056B3" w:rsidRPr="002B344A" w:rsidRDefault="003056B3" w:rsidP="002B344A">
      <w:pPr>
        <w:pStyle w:val="ListLetter-ContractCzechRadio"/>
      </w:pPr>
      <w:r w:rsidRPr="002B344A">
        <w:lastRenderedPageBreak/>
        <w:t xml:space="preserve">je – </w:t>
      </w:r>
      <w:proofErr w:type="spellStart"/>
      <w:r w:rsidRPr="002B344A">
        <w:t>li</w:t>
      </w:r>
      <w:proofErr w:type="spellEnd"/>
      <w:r w:rsidRPr="002B344A">
        <w:t xml:space="preserve"> zhotovitel prohlášen za nespolehlivého plátce DPH;</w:t>
      </w:r>
    </w:p>
    <w:p w14:paraId="3B2090F0" w14:textId="4C4D78C3" w:rsidR="003056B3" w:rsidRPr="002B344A" w:rsidRDefault="003056B3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Pr="002B344A">
        <w:t>;</w:t>
      </w:r>
    </w:p>
    <w:p w14:paraId="6B652D3D" w14:textId="0356E757" w:rsidR="003056B3" w:rsidRPr="002B344A" w:rsidRDefault="003056B3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smlouvy;</w:t>
      </w:r>
    </w:p>
    <w:p w14:paraId="23856623" w14:textId="0F7EBCAB" w:rsidR="00BF05E5" w:rsidRPr="002B344A" w:rsidRDefault="00BF05E5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objednatelem.</w:t>
      </w:r>
    </w:p>
    <w:p w14:paraId="175349A9" w14:textId="44D95BE8" w:rsidR="00261D53" w:rsidRDefault="002632DC" w:rsidP="002632DC">
      <w:pPr>
        <w:pStyle w:val="ListNumber-ContractCzechRadio"/>
        <w:jc w:val="both"/>
      </w:pPr>
      <w:r>
        <w:t>Z</w:t>
      </w:r>
      <w:r w:rsidR="00261D53">
        <w:t>hotovitel má dále právo ods</w:t>
      </w:r>
      <w:r>
        <w:t xml:space="preserve">toupit, </w:t>
      </w:r>
      <w:r w:rsidR="00261D53">
        <w:t>pokud se</w:t>
      </w:r>
      <w:r w:rsidR="007D2910">
        <w:t xml:space="preserve"> </w:t>
      </w:r>
      <w:r w:rsidR="00D3577C">
        <w:t>objednatel</w:t>
      </w:r>
      <w:r w:rsidR="00261D53"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 w:rsidR="00261D53"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261D53">
        <w:t>.</w:t>
      </w:r>
    </w:p>
    <w:p w14:paraId="713DA172" w14:textId="77777777" w:rsidR="00E50C40" w:rsidRPr="007B41D0" w:rsidRDefault="00E50C40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4679670" w14:textId="77777777" w:rsidR="00E50C40" w:rsidRPr="007B41D0" w:rsidRDefault="00E50C40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7503229F" w14:textId="6D4EE5DA" w:rsidR="00E50C40" w:rsidRPr="00853166" w:rsidRDefault="00E50C40" w:rsidP="00E50C40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Pr="00853166">
        <w:t xml:space="preserve">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14542919" w14:textId="2F7F8226" w:rsidR="00E50C40" w:rsidRDefault="00E50C40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="006B7CC8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BB956F4" w14:textId="3A246E10" w:rsidR="00E50C40" w:rsidRDefault="002632DC" w:rsidP="002632DC">
      <w:pPr>
        <w:pStyle w:val="ListNumber-ContractCzechRadio"/>
        <w:jc w:val="both"/>
      </w:pPr>
      <w:r>
        <w:t>Objednatel</w:t>
      </w:r>
      <w:r w:rsidR="00E50C40">
        <w:t xml:space="preserve"> má dále právo odstoupit:</w:t>
      </w:r>
    </w:p>
    <w:p w14:paraId="1049DBA9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je – </w:t>
      </w:r>
      <w:proofErr w:type="spellStart"/>
      <w:r w:rsidRPr="002632DC">
        <w:t>li</w:t>
      </w:r>
      <w:proofErr w:type="spellEnd"/>
      <w:r w:rsidRPr="002632DC">
        <w:t xml:space="preserve"> zhotovitel prohlášen za nespolehlivého plátce DPH;</w:t>
      </w:r>
    </w:p>
    <w:p w14:paraId="7C7C902C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51B3E783" w14:textId="387EB810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objednatele.</w:t>
      </w:r>
      <w:r w:rsidRPr="002632DC">
        <w:t xml:space="preserve"> </w:t>
      </w:r>
    </w:p>
    <w:p w14:paraId="19DD514A" w14:textId="0D6F10E7" w:rsidR="00E50C40" w:rsidRDefault="002632DC" w:rsidP="002632DC">
      <w:pPr>
        <w:pStyle w:val="ListNumber-ContractCzechRadio"/>
        <w:jc w:val="both"/>
      </w:pPr>
      <w:r>
        <w:t>Z</w:t>
      </w:r>
      <w:r w:rsidR="00E50C40">
        <w:t>ho</w:t>
      </w:r>
      <w:r>
        <w:t xml:space="preserve">tovitel má dále právo odstoupit, </w:t>
      </w:r>
      <w:r w:rsidR="00E50C40">
        <w:t xml:space="preserve">pokud se objednatel ocitl v prodlení s úhradou dlužné částky a toto prodlení neodstranil ani po písemné výzvě </w:t>
      </w:r>
      <w:r w:rsidR="003E7103">
        <w:t>zhotovitele</w:t>
      </w:r>
      <w:r w:rsidR="00E50C40">
        <w:t xml:space="preserve"> k úhradě.</w:t>
      </w:r>
    </w:p>
    <w:p w14:paraId="5A8446A5" w14:textId="1998EAC9" w:rsidR="00E50C40" w:rsidRDefault="00E50C40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1F96FBB7" w14:textId="49FE3F3F" w:rsidR="00E50C40" w:rsidRDefault="002B344A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 w:rsidR="00E50C40">
        <w:t>k</w:t>
      </w:r>
      <w:r w:rsidR="00E50C40"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="00E50C40" w:rsidRPr="00BA288C">
        <w:t xml:space="preserve">smlouvu není </w:t>
      </w:r>
      <w:r w:rsidR="00E50C40">
        <w:t>žádná ze smluvních stran</w:t>
      </w:r>
      <w:r w:rsidR="00E50C40" w:rsidRPr="00BA288C">
        <w:t xml:space="preserve"> oprávněn</w:t>
      </w:r>
      <w:r w:rsidR="00E50C40">
        <w:t>a</w:t>
      </w:r>
      <w:r w:rsidR="00E50C40" w:rsidRPr="00BA288C">
        <w:t xml:space="preserve"> jednostranně ukončit z žádných jiných důvodů</w:t>
      </w:r>
      <w:r w:rsidR="00004174">
        <w:t xml:space="preserve"> nebo jinými způsoby</w:t>
      </w:r>
      <w:r w:rsidR="00E50C40" w:rsidRPr="00BA288C">
        <w:t xml:space="preserve"> </w:t>
      </w:r>
      <w:r w:rsidR="00004174" w:rsidRPr="00BA288C">
        <w:t>stanovený</w:t>
      </w:r>
      <w:r w:rsidR="00004174">
        <w:t xml:space="preserve">mi </w:t>
      </w:r>
      <w:r w:rsidR="00E50C40" w:rsidRPr="00BA288C">
        <w:t>dispozitivními ustanoveními obecně závazných právních předpisů, vyjma důvodů</w:t>
      </w:r>
      <w:r w:rsidR="00004174">
        <w:t xml:space="preserve"> a způsobů </w:t>
      </w:r>
      <w:r w:rsidR="00E50C40" w:rsidRPr="00BA288C">
        <w:t xml:space="preserve">uvedených </w:t>
      </w:r>
      <w:r w:rsidR="00564C9B">
        <w:t xml:space="preserve">na jiném místě </w:t>
      </w:r>
      <w:r w:rsidR="00E50C40" w:rsidRPr="00BA288C">
        <w:t xml:space="preserve">v této </w:t>
      </w:r>
      <w:r w:rsidR="00004174">
        <w:t>dohod</w:t>
      </w:r>
      <w:r w:rsidR="00E50C40" w:rsidRPr="00BA288C">
        <w:t>ě</w:t>
      </w:r>
      <w:r w:rsidR="00004174">
        <w:t>;</w:t>
      </w:r>
    </w:p>
    <w:p w14:paraId="7E4351CD" w14:textId="73B669DA" w:rsidR="00E50C40" w:rsidRPr="002E4874" w:rsidRDefault="002B344A" w:rsidP="002B344A">
      <w:pPr>
        <w:pStyle w:val="ListNumber-ContractCzechRadio"/>
        <w:jc w:val="both"/>
      </w:pPr>
      <w:r>
        <w:t>Účinky</w:t>
      </w:r>
      <w:r w:rsidR="00E50C40" w:rsidRPr="002E4874">
        <w:t xml:space="preserve"> odstoupení od</w:t>
      </w:r>
      <w:r w:rsidR="00004174">
        <w:t xml:space="preserve"> rámcové</w:t>
      </w:r>
      <w:r w:rsidR="00E50C40" w:rsidRPr="002E4874">
        <w:t xml:space="preserve"> </w:t>
      </w:r>
      <w:r w:rsidR="00004174">
        <w:t>dohod</w:t>
      </w:r>
      <w:r w:rsidR="00E50C40" w:rsidRPr="002E4874">
        <w:t>y</w:t>
      </w:r>
      <w:r w:rsidR="00004174">
        <w:t xml:space="preserve"> a dílčí smlouvy</w:t>
      </w:r>
      <w:r w:rsidR="00E50C40" w:rsidRPr="002E4874">
        <w:t xml:space="preserve"> nastávají dnem doručení písemného oznámení o </w:t>
      </w:r>
      <w:r w:rsidR="00E50C40" w:rsidRPr="00827D6A">
        <w:t>odstoupení</w:t>
      </w:r>
      <w:r w:rsidR="00E50C40">
        <w:t xml:space="preserve"> druhé smluvní straně. Odstoupení se považuje za doručené nejpozději </w:t>
      </w:r>
      <w:r w:rsidR="00004174">
        <w:t xml:space="preserve">10. </w:t>
      </w:r>
      <w:r w:rsidR="00E50C40">
        <w:t>den po jeho odeslání</w:t>
      </w:r>
      <w:r w:rsidR="00004174">
        <w:t>;</w:t>
      </w:r>
    </w:p>
    <w:p w14:paraId="77A619C2" w14:textId="7F471C97" w:rsidR="00E50C40" w:rsidRPr="002E4874" w:rsidRDefault="002B344A" w:rsidP="002B344A">
      <w:pPr>
        <w:pStyle w:val="ListNumber-ContractCzechRadio"/>
        <w:jc w:val="both"/>
      </w:pPr>
      <w:r>
        <w:lastRenderedPageBreak/>
        <w:t>O</w:t>
      </w:r>
      <w:r w:rsidR="00E50C40" w:rsidRPr="002E4874">
        <w:t>dstoupením od</w:t>
      </w:r>
      <w:r w:rsidR="00AC41B5">
        <w:t xml:space="preserve"> rámcové dohody a/nebo dílčí</w:t>
      </w:r>
      <w:r w:rsidR="00E50C40" w:rsidRPr="002E4874">
        <w:t xml:space="preserve"> </w:t>
      </w:r>
      <w:r w:rsidR="00E50C40">
        <w:t>s</w:t>
      </w:r>
      <w:r w:rsidR="00E50C40" w:rsidRPr="002E4874">
        <w:t xml:space="preserve">mlouvy nejsou dotčena ustanovení této </w:t>
      </w:r>
      <w:r w:rsidR="00004174">
        <w:t>dohod</w:t>
      </w:r>
      <w:r w:rsidR="00E50C40" w:rsidRPr="002E4874">
        <w:t xml:space="preserve">y, která se týkají zejména nároků z uplatněných </w:t>
      </w:r>
      <w:r w:rsidR="00E50C40" w:rsidRPr="00827D6A">
        <w:t>sankcí</w:t>
      </w:r>
      <w:r w:rsidR="00E50C40"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="00E50C40" w:rsidRPr="002E4874">
        <w:t>y</w:t>
      </w:r>
      <w:r w:rsidR="00AC41B5">
        <w:t xml:space="preserve"> či konkrétní dílčí smlouvy</w:t>
      </w:r>
      <w:r w:rsidR="00E50C40" w:rsidRPr="002E4874">
        <w:t>.</w:t>
      </w:r>
    </w:p>
    <w:p w14:paraId="3A372415" w14:textId="226DBB0C" w:rsidR="00E50C40" w:rsidRDefault="00E50C40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7070162A" w14:textId="027F13F6" w:rsidR="00E50C40" w:rsidRDefault="00E50C40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170F2F9D" w14:textId="38AC1118" w:rsidR="00E50C40" w:rsidRPr="002E4874" w:rsidRDefault="00E50C40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0364B2" w:rsidRPr="000364B2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3CA2524F" w14:textId="6BE3D1EF" w:rsidR="00E50C40" w:rsidRDefault="00E50C40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1DF9B8A2" w14:textId="72B29717" w:rsidR="002632DC" w:rsidRDefault="002632DC" w:rsidP="002632DC">
      <w:pPr>
        <w:pStyle w:val="Heading-Number-ContractCzechRadio"/>
      </w:pPr>
      <w:r>
        <w:t>Mlčenlivost</w:t>
      </w:r>
    </w:p>
    <w:p w14:paraId="18453475" w14:textId="77777777" w:rsidR="002632DC" w:rsidRPr="004C4241" w:rsidRDefault="002632DC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5AD21AE4" w14:textId="06F6C7F3" w:rsidR="002632DC" w:rsidRDefault="002632DC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>mlčenlivosti dle předchozího bodu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0364B2" w:rsidRPr="000364B2">
        <w:rPr>
          <w:rFonts w:cs="Arial"/>
          <w:b/>
          <w:szCs w:val="20"/>
        </w:rPr>
        <w:t>100.000</w:t>
      </w:r>
      <w:r w:rsidRPr="000364B2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prokáz</w:t>
      </w:r>
      <w:r>
        <w:t>aný případ porušení povinností.</w:t>
      </w:r>
    </w:p>
    <w:p w14:paraId="3A3C63FC" w14:textId="77777777" w:rsidR="00F043FF" w:rsidRDefault="00231F03" w:rsidP="004B1C35">
      <w:pPr>
        <w:pStyle w:val="Heading-Number-ContractCzechRadio"/>
      </w:pPr>
      <w:r>
        <w:t>Ostatní ujednání smluvních stran</w:t>
      </w:r>
    </w:p>
    <w:p w14:paraId="39D498BC" w14:textId="77777777" w:rsidR="00F043FF" w:rsidRDefault="002E212A" w:rsidP="004B1C35">
      <w:pPr>
        <w:pStyle w:val="ListNumber-ContractCzechRadio"/>
        <w:jc w:val="both"/>
      </w:pPr>
      <w:r>
        <w:t>S</w:t>
      </w:r>
      <w:r w:rsidR="00F043FF">
        <w:t xml:space="preserve">mluvní strany pro </w:t>
      </w:r>
      <w:r w:rsidR="00C03027">
        <w:t>vyloučení případných</w:t>
      </w:r>
      <w:r w:rsidR="00F043FF">
        <w:t xml:space="preserve"> pochybností uvádí následující:</w:t>
      </w:r>
    </w:p>
    <w:p w14:paraId="2BF42423" w14:textId="7BF41E3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F043FF">
        <w:t>j</w:t>
      </w:r>
      <w:r w:rsidR="00F043FF" w:rsidRPr="00610D0E">
        <w:t xml:space="preserve">e-li k provedení díla nutná součinnost objednatele, určí mu zhotovitel </w:t>
      </w:r>
      <w:r w:rsidR="00F043FF">
        <w:t xml:space="preserve">písemnou a prokazatelně doručenou formou </w:t>
      </w:r>
      <w:r w:rsidR="00F043FF" w:rsidRPr="00610D0E">
        <w:t xml:space="preserve">přiměřenou lhůtu k jejímu poskytnutí. Uplyne-li </w:t>
      </w:r>
      <w:r w:rsidR="006278A8">
        <w:t xml:space="preserve">tato </w:t>
      </w:r>
      <w:r w:rsidR="00F043FF" w:rsidRPr="00610D0E">
        <w:t xml:space="preserve">lhůta marně, </w:t>
      </w:r>
      <w:r w:rsidR="00F043FF">
        <w:t>ne</w:t>
      </w:r>
      <w:r w:rsidR="00F043FF" w:rsidRPr="00610D0E">
        <w:t xml:space="preserve">má zhotovitel právo </w:t>
      </w:r>
      <w:r w:rsidR="00F043FF">
        <w:t>zajistit si</w:t>
      </w:r>
      <w:r w:rsidR="00F043FF" w:rsidRPr="00610D0E">
        <w:t xml:space="preserve"> náhradní plnění na účet objednatele, </w:t>
      </w:r>
      <w:r w:rsidR="00F043FF">
        <w:t>má však právo</w:t>
      </w:r>
      <w:r w:rsidR="00041030">
        <w:t xml:space="preserve"> </w:t>
      </w:r>
      <w:r w:rsidR="00F043FF">
        <w:t xml:space="preserve">odstoupit od </w:t>
      </w:r>
      <w:r w:rsidR="00AC41B5">
        <w:t xml:space="preserve">dílčí </w:t>
      </w:r>
      <w:r w:rsidR="00F043FF">
        <w:t>smlouvy</w:t>
      </w:r>
      <w:r w:rsidR="00986DE4">
        <w:t>, pakliže na tento svůj záměr objednatele předem písemně upozornil</w:t>
      </w:r>
      <w:r w:rsidR="003D654A">
        <w:t>;</w:t>
      </w:r>
    </w:p>
    <w:p w14:paraId="501B2343" w14:textId="7777777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 w:rsidR="00F043FF">
        <w:t>p</w:t>
      </w:r>
      <w:r w:rsidR="00F043FF" w:rsidRPr="00F043FF">
        <w:t>říkazy objednatele ohledně způsobu provádění díla</w:t>
      </w:r>
      <w:r w:rsidR="00833159">
        <w:t>.</w:t>
      </w:r>
      <w:r w:rsidR="00F043FF" w:rsidRPr="00F043FF">
        <w:t xml:space="preserve"> </w:t>
      </w:r>
      <w:r w:rsidR="00833159">
        <w:t>Jsou-li</w:t>
      </w:r>
      <w:r w:rsidR="00F043FF">
        <w:t xml:space="preserve"> příkazy objednatele nevhodné</w:t>
      </w:r>
      <w:r w:rsidR="00833159">
        <w:t xml:space="preserve"> vzhledem k povaze díla</w:t>
      </w:r>
      <w:r w:rsidR="00F043FF">
        <w:t xml:space="preserve">, je zhotovitel povinen na to objednatele písemnou a prokazatelně doručenou formou </w:t>
      </w:r>
      <w:r w:rsidR="00833159">
        <w:t xml:space="preserve">neprodleně po jejich obdržení </w:t>
      </w:r>
      <w:r w:rsidR="00F043FF">
        <w:t>upozornit;</w:t>
      </w:r>
    </w:p>
    <w:p w14:paraId="3C24A54B" w14:textId="59FF084F" w:rsidR="00F805A1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c)</w:t>
      </w:r>
      <w:r>
        <w:tab/>
      </w:r>
      <w:r w:rsidR="002932DA">
        <w:t>m</w:t>
      </w:r>
      <w:r w:rsidR="00F805A1"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="00F805A1" w:rsidRPr="00F805A1">
        <w:t xml:space="preserve">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>opakovanou</w:t>
      </w:r>
      <w:r w:rsidR="0032387C">
        <w:t>, písemnou</w:t>
      </w:r>
      <w:r w:rsidR="00F805A1">
        <w:t xml:space="preserve">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>
        <w:t> </w:t>
      </w:r>
      <w:r w:rsidR="00F72AB3">
        <w:t>vyjádření</w:t>
      </w:r>
      <w:r>
        <w:t>.</w:t>
      </w:r>
    </w:p>
    <w:p w14:paraId="64E613EC" w14:textId="77777777" w:rsidR="00A11BC0" w:rsidRPr="006D0812" w:rsidRDefault="00A11BC0" w:rsidP="004B1C35">
      <w:pPr>
        <w:pStyle w:val="Heading-Number-ContractCzechRadio"/>
      </w:pPr>
      <w:r w:rsidRPr="006D0812">
        <w:lastRenderedPageBreak/>
        <w:t>Závěrečná ustanovení</w:t>
      </w:r>
    </w:p>
    <w:p w14:paraId="6997313A" w14:textId="51DB24F2" w:rsidR="004B1C35" w:rsidRPr="002E4874" w:rsidRDefault="004B1C35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B05074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13108F88" w14:textId="77777777" w:rsidR="002632DC" w:rsidRPr="002E4874" w:rsidRDefault="002632DC" w:rsidP="002632DC">
      <w:pPr>
        <w:pStyle w:val="ListNumber-ContractCzechRadio"/>
        <w:jc w:val="both"/>
      </w:pPr>
      <w:r>
        <w:t>Práva a povinnosti</w:t>
      </w:r>
      <w:r w:rsidRPr="002E4874">
        <w:t xml:space="preserve"> z této </w:t>
      </w:r>
      <w:r>
        <w:rPr>
          <w:rFonts w:cs="Arial"/>
          <w:szCs w:val="20"/>
        </w:rPr>
        <w:t>dohod</w:t>
      </w:r>
      <w:r w:rsidRPr="002E4874">
        <w:t>y vznikl</w:t>
      </w:r>
      <w:r>
        <w:t>á</w:t>
      </w:r>
      <w:r w:rsidRPr="002E4874">
        <w:t xml:space="preserve"> 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68487EDF" w14:textId="684DB37F" w:rsidR="004B1C35" w:rsidRPr="002E4874" w:rsidRDefault="004B1C35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852E496" w14:textId="4EC57D5B" w:rsidR="006B7CC8" w:rsidRPr="002E4874" w:rsidRDefault="006B7CC8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01FA5B24" w14:textId="5D9DC9AA" w:rsidR="004B1C35" w:rsidRDefault="004B1C35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>v</w:t>
      </w:r>
      <w:r w:rsidR="000364B2">
        <w:rPr>
          <w:rFonts w:cs="Arial"/>
          <w:szCs w:val="20"/>
        </w:rPr>
        <w:t xml:space="preserve"> sedmi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dva</w:t>
      </w:r>
      <w:r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</w:p>
    <w:p w14:paraId="669DF46C" w14:textId="113A857D" w:rsidR="001A6897" w:rsidRDefault="001A689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 xml:space="preserve">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4B6D409" w14:textId="5C052787" w:rsidR="00BE6222" w:rsidRPr="006D0812" w:rsidRDefault="00BE6222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3018DC33" w14:textId="379EFDF4" w:rsidR="003D654A" w:rsidRPr="00C041D9" w:rsidRDefault="003D654A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A12B66">
        <w:t>povinen</w:t>
      </w:r>
      <w:r w:rsidR="00A12B66" w:rsidRPr="00C041D9">
        <w:t xml:space="preserve"> 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všech jejích změn a dodatků a dílčích smluv, výši skutečně uhrazené ceny za plnění veřejné zakázky a seznam </w:t>
      </w:r>
      <w:r w:rsidR="00A12B66">
        <w:t>pod</w:t>
      </w:r>
      <w:r w:rsidR="00A12B66" w:rsidRPr="00C041D9">
        <w:t xml:space="preserve">dodavatelů </w:t>
      </w:r>
      <w:r w:rsidR="00B05074">
        <w:t>zhotovitele</w:t>
      </w:r>
      <w:r w:rsidR="00A12B66" w:rsidRPr="00C041D9">
        <w:t xml:space="preserve"> veřejné zakázky</w:t>
      </w:r>
      <w:r w:rsidR="00A12B66">
        <w:t>.</w:t>
      </w:r>
    </w:p>
    <w:p w14:paraId="7078BBF7" w14:textId="780D424A" w:rsidR="003D654A" w:rsidRDefault="003D654A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3FE3B22B" w14:textId="77777777" w:rsidR="003D654A" w:rsidRDefault="003D654A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63D8EF0" w14:textId="326C7BF8" w:rsidR="00C379DE" w:rsidRPr="006D0812" w:rsidRDefault="00043DF0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C14576A" w14:textId="67BE4AC0" w:rsidR="00004174" w:rsidRPr="00713DD8" w:rsidRDefault="00004174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 xml:space="preserve">Příloha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67DB55B6" w14:textId="47E9DD41" w:rsidR="00902F12" w:rsidRPr="004012A6" w:rsidRDefault="00902F12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 – Cenové nabídky zhotovitelů;</w:t>
      </w:r>
    </w:p>
    <w:p w14:paraId="64E3C59B" w14:textId="39255DFF" w:rsidR="00A12B66" w:rsidRDefault="00A12B66" w:rsidP="00A12B66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 – Vzor dílčí smlouvy vč. protokolu o odevzdání;</w:t>
      </w:r>
    </w:p>
    <w:p w14:paraId="6062F4BC" w14:textId="4AA0F208" w:rsidR="00004174" w:rsidRDefault="00004174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 xml:space="preserve">Příloha 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33AFB817" w14:textId="04366891" w:rsidR="00ED5564" w:rsidRDefault="0047558D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rPr>
          <w:rFonts w:cs="Arial"/>
        </w:rPr>
        <w:t>.</w:t>
      </w:r>
    </w:p>
    <w:p w14:paraId="4B32DD1E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7E2E8965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212C40" w14:paraId="2CBAA276" w14:textId="77777777" w:rsidTr="00365303">
        <w:tc>
          <w:tcPr>
            <w:tcW w:w="4366" w:type="dxa"/>
            <w:shd w:val="clear" w:color="auto" w:fill="auto"/>
            <w:hideMark/>
          </w:tcPr>
          <w:p w14:paraId="72AA0450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  <w:r w:rsidRPr="00396783">
              <w:rPr>
                <w:highlight w:val="lightGray"/>
              </w:rPr>
              <w:t xml:space="preserve"> dne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7F7453AA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212C40" w14:paraId="563C6E12" w14:textId="77777777" w:rsidTr="00365303">
        <w:tc>
          <w:tcPr>
            <w:tcW w:w="4366" w:type="dxa"/>
            <w:shd w:val="clear" w:color="auto" w:fill="auto"/>
            <w:hideMark/>
          </w:tcPr>
          <w:p w14:paraId="0EF74C88" w14:textId="77777777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403FB1B5" w14:textId="77777777" w:rsidR="00950C91" w:rsidRPr="00396783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6913E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</w:t>
            </w:r>
            <w:r w:rsidRPr="00396783">
              <w:rPr>
                <w:rFonts w:cs="Arial"/>
                <w:b/>
                <w:szCs w:val="20"/>
                <w:highlight w:val="lightGray"/>
              </w:rPr>
              <w:t>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D11D51D" w14:textId="3FB4C476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6029B23E" w14:textId="77777777" w:rsidR="00950C91" w:rsidRPr="00212C40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386F74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AA7E657" w14:textId="7975AB45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6D0812" w14:paraId="4FBAEEE6" w14:textId="77777777" w:rsidTr="00470680">
        <w:tc>
          <w:tcPr>
            <w:tcW w:w="4337" w:type="dxa"/>
          </w:tcPr>
          <w:p w14:paraId="0724BA2C" w14:textId="06D4454D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2706ECE6" w14:textId="694DD33D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6D0812" w14:paraId="26FE85FD" w14:textId="77777777" w:rsidTr="00470680">
        <w:tc>
          <w:tcPr>
            <w:tcW w:w="4337" w:type="dxa"/>
          </w:tcPr>
          <w:p w14:paraId="0F36E40D" w14:textId="11D72E9C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69ADB149" w14:textId="13971FDA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396783">
              <w:rPr>
                <w:rStyle w:val="Siln"/>
                <w:highlight w:val="lightGray"/>
              </w:rPr>
              <w:t>Za zhotovitele 2</w:t>
            </w:r>
          </w:p>
          <w:p w14:paraId="47772D76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217EFF1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3374E83F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6D0812" w14:paraId="3B68E515" w14:textId="77777777" w:rsidTr="00470680">
        <w:tc>
          <w:tcPr>
            <w:tcW w:w="4337" w:type="dxa"/>
          </w:tcPr>
          <w:p w14:paraId="3F30EAE2" w14:textId="43065680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52AFC016" w14:textId="155F6720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396783">
              <w:rPr>
                <w:highlight w:val="lightGray"/>
              </w:rPr>
              <w:t xml:space="preserve">V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  <w:r w:rsidRPr="00396783">
              <w:rPr>
                <w:highlight w:val="lightGray"/>
              </w:rPr>
              <w:t xml:space="preserve"> dne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6D0812" w14:paraId="315B01A6" w14:textId="77777777" w:rsidTr="00470680">
        <w:tc>
          <w:tcPr>
            <w:tcW w:w="4337" w:type="dxa"/>
          </w:tcPr>
          <w:p w14:paraId="3C5BFEBC" w14:textId="1A06D46A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0803F44C" w14:textId="5F6990C1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396783">
              <w:rPr>
                <w:rStyle w:val="Siln"/>
                <w:highlight w:val="lightGray"/>
              </w:rPr>
              <w:t>Za zhotovitele 3</w:t>
            </w:r>
          </w:p>
          <w:p w14:paraId="1ABFB5E6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7B1FD9F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8A80881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6D0812" w14:paraId="358EDE81" w14:textId="77777777" w:rsidTr="00470680">
        <w:tc>
          <w:tcPr>
            <w:tcW w:w="4337" w:type="dxa"/>
          </w:tcPr>
          <w:p w14:paraId="2B0028CF" w14:textId="38E71951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402A65C4" w14:textId="495AF1A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396783">
              <w:rPr>
                <w:highlight w:val="lightGray"/>
              </w:rPr>
              <w:t xml:space="preserve">V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  <w:r w:rsidRPr="00396783">
              <w:rPr>
                <w:highlight w:val="lightGray"/>
              </w:rPr>
              <w:t xml:space="preserve"> dne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6D0812" w14:paraId="683B290A" w14:textId="77777777" w:rsidTr="00470680">
        <w:tc>
          <w:tcPr>
            <w:tcW w:w="4337" w:type="dxa"/>
          </w:tcPr>
          <w:p w14:paraId="77F92696" w14:textId="15A65B23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40F57500" w14:textId="44B4CB01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396783">
              <w:rPr>
                <w:rStyle w:val="Siln"/>
                <w:highlight w:val="lightGray"/>
              </w:rPr>
              <w:t>Za zhotovitele 4</w:t>
            </w:r>
          </w:p>
          <w:p w14:paraId="239658F8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9DFDF02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62F1B67" w14:textId="77777777" w:rsidR="00950C91" w:rsidRPr="00396783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0364B2" w:rsidRPr="00396783" w14:paraId="7FBBEF33" w14:textId="77777777" w:rsidTr="00365303">
        <w:trPr>
          <w:gridAfter w:val="1"/>
          <w:wAfter w:w="4337" w:type="dxa"/>
        </w:trPr>
        <w:tc>
          <w:tcPr>
            <w:tcW w:w="4337" w:type="dxa"/>
          </w:tcPr>
          <w:p w14:paraId="1E60B993" w14:textId="71D4A357" w:rsidR="000364B2" w:rsidRPr="00145194" w:rsidRDefault="000364B2" w:rsidP="003653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0364B2" w:rsidRPr="00145194" w14:paraId="46243A5A" w14:textId="0EFD65BB" w:rsidTr="00365303">
        <w:tc>
          <w:tcPr>
            <w:tcW w:w="4337" w:type="dxa"/>
          </w:tcPr>
          <w:p w14:paraId="3D8583F6" w14:textId="77777777" w:rsidR="000364B2" w:rsidRPr="00145194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2A346850" w14:textId="37929370" w:rsidR="000364B2" w:rsidRPr="00396783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ind w:left="485" w:firstLine="283"/>
              <w:rPr>
                <w:rStyle w:val="Siln"/>
                <w:highlight w:val="lightGray"/>
              </w:rPr>
            </w:pPr>
            <w:r w:rsidRPr="00396783">
              <w:rPr>
                <w:highlight w:val="lightGray"/>
              </w:rPr>
              <w:t xml:space="preserve">V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  <w:r w:rsidRPr="00396783">
              <w:rPr>
                <w:highlight w:val="lightGray"/>
              </w:rPr>
              <w:t xml:space="preserve"> dne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0364B2" w:rsidRPr="00145194" w14:paraId="5FAEB82C" w14:textId="77777777" w:rsidTr="00365303">
        <w:tc>
          <w:tcPr>
            <w:tcW w:w="4337" w:type="dxa"/>
          </w:tcPr>
          <w:p w14:paraId="4BF7DF17" w14:textId="77777777" w:rsidR="000364B2" w:rsidRPr="00145194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4CDC653F" w14:textId="77777777" w:rsidR="000364B2" w:rsidRPr="00FF77DF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5</w:t>
            </w:r>
          </w:p>
          <w:p w14:paraId="3E2505FE" w14:textId="77777777" w:rsidR="000364B2" w:rsidRPr="00396783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D63AE87" w14:textId="77777777" w:rsidR="000364B2" w:rsidRPr="00396783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96783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634B35F3" w14:textId="77777777" w:rsidR="00396783" w:rsidRPr="00396783" w:rsidRDefault="00396783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highlight w:val="lightGray"/>
              </w:rPr>
            </w:pPr>
          </w:p>
          <w:p w14:paraId="7F3642D4" w14:textId="790AECB3" w:rsidR="000364B2" w:rsidRDefault="00396783" w:rsidP="0039678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ind w:left="850"/>
            </w:pPr>
            <w:r w:rsidRPr="00396783">
              <w:rPr>
                <w:highlight w:val="lightGray"/>
              </w:rPr>
              <w:t xml:space="preserve">V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  <w:r w:rsidRPr="00396783">
              <w:rPr>
                <w:highlight w:val="lightGray"/>
              </w:rPr>
              <w:t xml:space="preserve"> dne </w:t>
            </w:r>
            <w:r w:rsidRPr="00396783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</w:tbl>
    <w:p w14:paraId="072275E6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5018AB0E" w14:textId="0B8EA69B" w:rsidR="00902F12" w:rsidRDefault="00902F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lastRenderedPageBreak/>
        <w:br w:type="page"/>
      </w:r>
    </w:p>
    <w:p w14:paraId="3418559C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5AEA80DB" w14:textId="6631E67E" w:rsidR="00637F9D" w:rsidRDefault="00637F9D" w:rsidP="00637F9D">
      <w:pPr>
        <w:jc w:val="center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 xml:space="preserve">DÍLČÍ </w:t>
      </w:r>
      <w:r w:rsidRPr="00615BD6">
        <w:rPr>
          <w:b/>
          <w:noProof/>
          <w:sz w:val="24"/>
          <w:lang w:eastAsia="cs-CZ"/>
        </w:rPr>
        <w:t>SMLOUVA</w:t>
      </w:r>
      <w:r>
        <w:rPr>
          <w:b/>
          <w:noProof/>
          <w:sz w:val="24"/>
          <w:lang w:eastAsia="cs-CZ"/>
        </w:rPr>
        <w:t xml:space="preserve"> O DÍLO Č. DOPLNIT</w:t>
      </w:r>
    </w:p>
    <w:p w14:paraId="23644DA9" w14:textId="0B91567F" w:rsidR="008070A3" w:rsidRPr="007C57C8" w:rsidRDefault="008070A3" w:rsidP="00637F9D">
      <w:pPr>
        <w:jc w:val="center"/>
        <w:rPr>
          <w:sz w:val="18"/>
        </w:rPr>
      </w:pPr>
      <w:r w:rsidRPr="007C57C8">
        <w:rPr>
          <w:noProof/>
          <w:sz w:val="18"/>
          <w:lang w:eastAsia="cs-CZ"/>
        </w:rPr>
        <w:t xml:space="preserve">K RÁMCOVÉ DOHODĚ </w:t>
      </w:r>
      <w:r>
        <w:rPr>
          <w:noProof/>
          <w:sz w:val="18"/>
          <w:lang w:eastAsia="cs-CZ"/>
        </w:rPr>
        <w:t xml:space="preserve">O DÍLO S VÍCE ÚČSTNÍKY K </w:t>
      </w:r>
      <w:r w:rsidR="0069715D">
        <w:rPr>
          <w:noProof/>
          <w:sz w:val="18"/>
          <w:lang w:eastAsia="cs-CZ"/>
        </w:rPr>
        <w:t>I</w:t>
      </w:r>
      <w:r>
        <w:rPr>
          <w:noProof/>
          <w:sz w:val="18"/>
          <w:lang w:eastAsia="cs-CZ"/>
        </w:rPr>
        <w:t>I</w:t>
      </w:r>
      <w:r w:rsidR="007C57C8">
        <w:rPr>
          <w:noProof/>
          <w:sz w:val="18"/>
          <w:lang w:eastAsia="cs-CZ"/>
        </w:rPr>
        <w:t>I</w:t>
      </w:r>
      <w:r w:rsidRPr="007C57C8">
        <w:rPr>
          <w:noProof/>
          <w:sz w:val="18"/>
          <w:lang w:eastAsia="cs-CZ"/>
        </w:rPr>
        <w:t xml:space="preserve">. ČÁSTI VZ NA PROVÁDĚNÍ VÝZKUMŮ PRO POTŘEBY ČRo ze dne </w:t>
      </w:r>
      <w:r w:rsidRPr="0074562C">
        <w:rPr>
          <w:noProof/>
          <w:sz w:val="18"/>
          <w:highlight w:val="lightGray"/>
          <w:lang w:eastAsia="cs-CZ"/>
        </w:rPr>
        <w:t>DOPLNIT</w:t>
      </w:r>
    </w:p>
    <w:p w14:paraId="715E2A6C" w14:textId="77777777" w:rsidR="00637F9D" w:rsidRDefault="00637F9D" w:rsidP="00637F9D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637F9D" w:rsidRPr="000140B6" w14:paraId="012091D5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448E5B68" w14:textId="77777777" w:rsidR="00637F9D" w:rsidRPr="000140B6" w:rsidRDefault="00637F9D" w:rsidP="00637F9D">
            <w:pPr>
              <w:pStyle w:val="TableHeaderCzechRadio"/>
            </w:pPr>
            <w:r>
              <w:t>Objednatel</w:t>
            </w:r>
          </w:p>
        </w:tc>
        <w:tc>
          <w:tcPr>
            <w:tcW w:w="4335" w:type="dxa"/>
          </w:tcPr>
          <w:p w14:paraId="24558D75" w14:textId="77777777" w:rsidR="00637F9D" w:rsidRPr="000140B6" w:rsidRDefault="00637F9D" w:rsidP="00637F9D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</w:t>
            </w:r>
          </w:p>
        </w:tc>
      </w:tr>
      <w:tr w:rsidR="00637F9D" w:rsidRPr="000140B6" w14:paraId="7EE701D8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59874110" w14:textId="77777777" w:rsidR="00637F9D" w:rsidRPr="008070A3" w:rsidRDefault="00637F9D" w:rsidP="00637F9D">
            <w:pPr>
              <w:pStyle w:val="Textbubliny"/>
            </w:pPr>
            <w:r w:rsidRPr="008070A3">
              <w:rPr>
                <w:rStyle w:val="Siln"/>
              </w:rPr>
              <w:t>Český rozhlas</w:t>
            </w:r>
            <w:r w:rsidRPr="008070A3">
              <w:t xml:space="preserve"> </w:t>
            </w:r>
            <w:r w:rsidRPr="008070A3">
              <w:br/>
              <w:t>sídlem: Vinohradská 12, 120 99 Praha 2</w:t>
            </w:r>
            <w:r w:rsidRPr="008070A3">
              <w:br/>
              <w:t>IČ: 45245053  DIČ: CZ45245053</w:t>
            </w:r>
          </w:p>
          <w:p w14:paraId="34D7F4DB" w14:textId="77777777" w:rsidR="00637F9D" w:rsidRPr="008070A3" w:rsidRDefault="00637F9D" w:rsidP="00637F9D">
            <w:pPr>
              <w:pStyle w:val="Textbubliny"/>
            </w:pPr>
            <w:r w:rsidRPr="008070A3">
              <w:t xml:space="preserve">zastoupen: </w:t>
            </w:r>
            <w:r w:rsidRPr="0074562C">
              <w:rPr>
                <w:highlight w:val="lightGray"/>
              </w:rPr>
              <w:t>DOPLNIT</w:t>
            </w:r>
          </w:p>
          <w:p w14:paraId="5BD94608" w14:textId="77777777" w:rsidR="00637F9D" w:rsidRPr="008070A3" w:rsidRDefault="00637F9D" w:rsidP="00637F9D">
            <w:pPr>
              <w:pStyle w:val="Textbubliny"/>
            </w:pPr>
            <w:r w:rsidRPr="008070A3">
              <w:t>bankovní spojení: 1001040797/5500</w:t>
            </w:r>
          </w:p>
        </w:tc>
        <w:tc>
          <w:tcPr>
            <w:tcW w:w="4335" w:type="dxa"/>
          </w:tcPr>
          <w:p w14:paraId="272701E8" w14:textId="77777777" w:rsidR="009C07BB" w:rsidRPr="0074562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Doplnit název subjektu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  <w:t xml:space="preserve">sídlem: DOPLNIT </w:t>
            </w:r>
            <w:r w:rsidRPr="0074562C">
              <w:rPr>
                <w:highlight w:val="lightGray"/>
              </w:rPr>
              <w:br/>
              <w:t>IČ: DOPLNIT  DIČ: CZDOPLNIT</w:t>
            </w:r>
          </w:p>
          <w:p w14:paraId="1E80F834" w14:textId="77777777" w:rsidR="009C07BB" w:rsidRPr="0074562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highlight w:val="lightGray"/>
              </w:rPr>
              <w:t>zastoupen: DOPLNIT</w:t>
            </w:r>
          </w:p>
          <w:p w14:paraId="04424F40" w14:textId="54BE967A" w:rsidR="00637F9D" w:rsidRPr="0074562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highlight w:val="lightGray"/>
              </w:rPr>
              <w:t>bankovní spojení: DOPLNIT</w:t>
            </w:r>
          </w:p>
        </w:tc>
      </w:tr>
      <w:tr w:rsidR="00637F9D" w:rsidRPr="000140B6" w14:paraId="549F9B54" w14:textId="77777777" w:rsidTr="007C57C8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7F3EB320" w14:textId="25DAF379" w:rsidR="00637F9D" w:rsidRPr="008070A3" w:rsidRDefault="00637F9D" w:rsidP="00637F9D">
            <w:pPr>
              <w:pStyle w:val="Textbubliny"/>
            </w:pPr>
            <w:r w:rsidRPr="008070A3">
              <w:rPr>
                <w:rStyle w:val="Siln"/>
              </w:rPr>
              <w:t>Zástupce pro věcná jednání:</w:t>
            </w:r>
            <w:r w:rsidRPr="008070A3">
              <w:t xml:space="preserve"> </w:t>
            </w:r>
            <w:r w:rsidRPr="008070A3">
              <w:br/>
            </w:r>
            <w:r w:rsidR="009C07BB" w:rsidRPr="0074562C">
              <w:rPr>
                <w:highlight w:val="lightGray"/>
              </w:rPr>
              <w:t>Doplnit jméno a příjmení</w:t>
            </w:r>
            <w:r w:rsidR="009C07BB" w:rsidRPr="0074562C">
              <w:rPr>
                <w:highlight w:val="lightGray"/>
              </w:rPr>
              <w:br/>
              <w:t>tel.:  DOPLNIT</w:t>
            </w:r>
            <w:r w:rsidR="009C07BB" w:rsidRPr="0074562C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36AD5FA" w14:textId="33EB7EBB" w:rsidR="00637F9D" w:rsidRPr="0074562C" w:rsidRDefault="00637F9D" w:rsidP="00637F9D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Zástupce pro věcná jednání: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</w:r>
            <w:r w:rsidR="009C07BB" w:rsidRPr="0074562C">
              <w:rPr>
                <w:highlight w:val="lightGray"/>
              </w:rPr>
              <w:t>Doplnit jméno a příjmení</w:t>
            </w:r>
            <w:r w:rsidR="009C07BB" w:rsidRPr="0074562C">
              <w:rPr>
                <w:highlight w:val="lightGray"/>
              </w:rPr>
              <w:br/>
              <w:t>tel.:  DOPLNIT</w:t>
            </w:r>
            <w:r w:rsidR="009C07BB" w:rsidRPr="0074562C">
              <w:rPr>
                <w:highlight w:val="lightGray"/>
              </w:rPr>
              <w:br/>
              <w:t>e-mail: DOPLNIT</w:t>
            </w:r>
          </w:p>
        </w:tc>
      </w:tr>
    </w:tbl>
    <w:p w14:paraId="0A16D89C" w14:textId="77777777" w:rsidR="00637F9D" w:rsidRPr="00F9459C" w:rsidRDefault="00637F9D" w:rsidP="00637F9D">
      <w:pPr>
        <w:pStyle w:val="Section-NoLineCzechRadio"/>
        <w:numPr>
          <w:ilvl w:val="0"/>
          <w:numId w:val="33"/>
        </w:numPr>
        <w:rPr>
          <w:sz w:val="16"/>
          <w:szCs w:val="18"/>
        </w:rPr>
      </w:pPr>
      <w:r w:rsidRPr="00F9459C">
        <w:rPr>
          <w:sz w:val="16"/>
          <w:szCs w:val="18"/>
        </w:rPr>
        <w:t>Předmět plnění:</w:t>
      </w:r>
    </w:p>
    <w:p w14:paraId="29808C26" w14:textId="69815DD1" w:rsidR="00637F9D" w:rsidRDefault="00637F9D" w:rsidP="00637F9D">
      <w:pPr>
        <w:pStyle w:val="Odstavecseseznamem"/>
        <w:numPr>
          <w:ilvl w:val="0"/>
          <w:numId w:val="34"/>
        </w:numPr>
        <w:jc w:val="both"/>
      </w:pPr>
      <w:r>
        <w:t xml:space="preserve"> Předmětem této smlouvy je povinnost zhotovitele na vlastní náklad a nebezpečí provést pro objednatele dílo, jímž je </w:t>
      </w:r>
      <w:r w:rsidRPr="0074562C">
        <w:rPr>
          <w:b/>
          <w:highlight w:val="lightGray"/>
        </w:rPr>
        <w:t>Určení předmětu plnění</w:t>
      </w:r>
      <w:r w:rsidRPr="0074562C">
        <w:rPr>
          <w:highlight w:val="lightGray"/>
        </w:rPr>
        <w:t xml:space="preserve"> – věcné vymezení předmětu díla. Jedná-li se o více položek, je třeba uvést všechny položky. Je-li dílo specifikováno v příloze, je nutné na ni odkázat</w:t>
      </w:r>
      <w:r>
        <w:t xml:space="preserve"> (dále jen „dílo“) a povinnost objednatele dílo převzít a zaplatit za něj cenu dle této smlouvy.</w:t>
      </w:r>
    </w:p>
    <w:p w14:paraId="088EAFB9" w14:textId="77777777" w:rsidR="00637F9D" w:rsidRDefault="00637F9D" w:rsidP="007C57C8">
      <w:pPr>
        <w:pStyle w:val="Odstavecseseznamem"/>
        <w:numPr>
          <w:ilvl w:val="0"/>
          <w:numId w:val="34"/>
        </w:numPr>
        <w:jc w:val="both"/>
      </w:pPr>
      <w:r>
        <w:t>Je-li součástí provedení díla i dodání zboží, je zahrnuto v ceně díla</w:t>
      </w:r>
      <w:r w:rsidRPr="0044705E">
        <w:t xml:space="preserve"> a bez jeho dodání není dílo řádně </w:t>
      </w:r>
      <w:r>
        <w:t>provedeno.</w:t>
      </w:r>
    </w:p>
    <w:p w14:paraId="69A85DE7" w14:textId="518C7365" w:rsidR="00637F9D" w:rsidRDefault="00637F9D">
      <w:pPr>
        <w:pStyle w:val="Odstavecseseznamem"/>
        <w:numPr>
          <w:ilvl w:val="0"/>
          <w:numId w:val="34"/>
        </w:numPr>
        <w:jc w:val="both"/>
      </w:pPr>
      <w:r>
        <w:t xml:space="preserve">Zhotovitel </w:t>
      </w:r>
      <w:r w:rsidRPr="00637F9D"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2194A4B6" w14:textId="77777777" w:rsidR="00637F9D" w:rsidRDefault="00637F9D" w:rsidP="00637F9D">
      <w:pPr>
        <w:pStyle w:val="SectionCzechRadio"/>
        <w:numPr>
          <w:ilvl w:val="0"/>
          <w:numId w:val="33"/>
        </w:numPr>
        <w:pBdr>
          <w:top w:val="single" w:sz="2" w:space="4" w:color="auto"/>
        </w:pBdr>
        <w:spacing w:before="0"/>
      </w:pPr>
      <w:r>
        <w:t>DOBA PLNĚNÍ:</w:t>
      </w:r>
    </w:p>
    <w:p w14:paraId="5E7FA857" w14:textId="0E4460FD" w:rsidR="00637F9D" w:rsidRDefault="00615598" w:rsidP="00396783">
      <w:pPr>
        <w:jc w:val="both"/>
      </w:pPr>
      <w:r>
        <w:tab/>
      </w:r>
      <w:r w:rsidR="00637F9D">
        <w:t>Dílo bude objednateli odevzdáno vcelku nejpozději do:</w:t>
      </w:r>
    </w:p>
    <w:p w14:paraId="626A03B8" w14:textId="77777777" w:rsidR="00637F9D" w:rsidRPr="0074562C" w:rsidRDefault="003B2DE7" w:rsidP="00637F9D">
      <w:pPr>
        <w:pStyle w:val="Odstavecseseznamem"/>
        <w:ind w:left="360"/>
        <w:jc w:val="both"/>
        <w:rPr>
          <w:highlight w:val="lightGray"/>
        </w:rPr>
      </w:pPr>
      <w:sdt>
        <w:sdtPr>
          <w:id w:val="-132642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>
            <w:rPr>
              <w:rFonts w:ascii="MS Gothic" w:eastAsia="MS Gothic" w:hAnsi="MS Gothic" w:hint="eastAsia"/>
            </w:rPr>
            <w:t>☐</w:t>
          </w:r>
        </w:sdtContent>
      </w:sdt>
      <w:r w:rsidR="00637F9D">
        <w:t xml:space="preserve"> </w:t>
      </w:r>
      <w:r w:rsidR="00637F9D" w:rsidRPr="0074562C">
        <w:rPr>
          <w:b/>
          <w:highlight w:val="lightGray"/>
        </w:rPr>
        <w:t>DD.MM.RRRR</w:t>
      </w:r>
    </w:p>
    <w:p w14:paraId="181D9C30" w14:textId="21ED9423" w:rsidR="00637F9D" w:rsidRDefault="003B2DE7" w:rsidP="00637F9D">
      <w:pPr>
        <w:pStyle w:val="Odstavecseseznamem"/>
        <w:ind w:left="360"/>
        <w:jc w:val="both"/>
      </w:pPr>
      <w:sdt>
        <w:sdtPr>
          <w:rPr>
            <w:highlight w:val="lightGray"/>
          </w:rPr>
          <w:id w:val="-59617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 w:rsidRPr="0074562C">
            <w:rPr>
              <w:rFonts w:ascii="MS Gothic" w:eastAsia="MS Gothic" w:hAnsi="MS Gothic" w:hint="eastAsia"/>
              <w:highlight w:val="lightGray"/>
            </w:rPr>
            <w:t>☐</w:t>
          </w:r>
        </w:sdtContent>
      </w:sdt>
      <w:r w:rsidR="00637F9D" w:rsidRPr="0074562C">
        <w:rPr>
          <w:highlight w:val="lightGray"/>
        </w:rPr>
        <w:t xml:space="preserve"> </w:t>
      </w:r>
      <w:r w:rsidR="00637F9D" w:rsidRPr="0074562C">
        <w:rPr>
          <w:b/>
          <w:highlight w:val="lightGray"/>
        </w:rPr>
        <w:t>DOPLNIT</w:t>
      </w:r>
      <w:r w:rsidR="00637F9D" w:rsidRPr="0074562C">
        <w:rPr>
          <w:highlight w:val="lightGray"/>
        </w:rPr>
        <w:t xml:space="preserve">  </w:t>
      </w:r>
      <w:sdt>
        <w:sdtPr>
          <w:rPr>
            <w:rStyle w:val="Siln"/>
            <w:highlight w:val="lightGray"/>
          </w:rPr>
          <w:id w:val="-949094109"/>
          <w:placeholder>
            <w:docPart w:val="23CA6864CAA0488F9CD2D4193A8E3638"/>
          </w:placeholder>
          <w:showingPlcHdr/>
          <w:comboBox>
            <w:listItem w:value="Zvolte položku."/>
            <w:listItem w:displayText="dnů" w:value="dnů"/>
            <w:listItem w:displayText="týdnů" w:value="týdnů"/>
            <w:listItem w:displayText="měsíců" w:value="měsíců"/>
          </w:comboBox>
        </w:sdtPr>
        <w:sdtEndPr>
          <w:rPr>
            <w:rStyle w:val="Standardnpsmoodstavce"/>
            <w:b w:val="0"/>
            <w:bCs w:val="0"/>
          </w:rPr>
        </w:sdtEndPr>
        <w:sdtContent>
          <w:r w:rsidR="00637F9D" w:rsidRPr="0074562C">
            <w:rPr>
              <w:rStyle w:val="Zstupntext"/>
              <w:highlight w:val="lightGray"/>
            </w:rPr>
            <w:t>Zvolte položku.</w:t>
          </w:r>
        </w:sdtContent>
      </w:sdt>
      <w:r w:rsidR="00637F9D" w:rsidRPr="0074562C">
        <w:rPr>
          <w:highlight w:val="lightGray"/>
        </w:rPr>
        <w:t xml:space="preserve"> od účinnosti této smlouvy.</w:t>
      </w:r>
      <w:r w:rsidR="00637F9D">
        <w:t xml:space="preserve"> </w:t>
      </w:r>
    </w:p>
    <w:p w14:paraId="42FD97F5" w14:textId="77777777" w:rsidR="00637F9D" w:rsidRDefault="00637F9D" w:rsidP="00637F9D">
      <w:pPr>
        <w:pStyle w:val="SectionCzechRadio"/>
        <w:numPr>
          <w:ilvl w:val="0"/>
          <w:numId w:val="33"/>
        </w:numPr>
        <w:spacing w:before="0"/>
      </w:pPr>
      <w:r>
        <w:t>MÍSTO PLNĚNÍ:</w:t>
      </w:r>
    </w:p>
    <w:p w14:paraId="15BB6687" w14:textId="02EDFF7E" w:rsidR="00637F9D" w:rsidRDefault="00637F9D" w:rsidP="00396783">
      <w:pPr>
        <w:pBdr>
          <w:bottom w:val="single" w:sz="6" w:space="1" w:color="auto"/>
        </w:pBdr>
      </w:pPr>
      <w:r>
        <w:t xml:space="preserve"> </w:t>
      </w:r>
      <w:r w:rsidR="00615598">
        <w:tab/>
      </w:r>
      <w:r>
        <w:t xml:space="preserve">Místem odevzdání díla objednateli je </w:t>
      </w:r>
      <w:r w:rsidRPr="0074562C">
        <w:rPr>
          <w:highlight w:val="lightGray"/>
        </w:rPr>
        <w:t>Doplňte plnou adresu místa odevzdání díla.</w:t>
      </w:r>
    </w:p>
    <w:p w14:paraId="171F86D8" w14:textId="53BD2A70" w:rsidR="00637F9D" w:rsidRDefault="00CE2697" w:rsidP="007C57C8">
      <w:pPr>
        <w:jc w:val="both"/>
      </w:pPr>
      <w:r w:rsidRPr="007C57C8">
        <w:rPr>
          <w:b/>
          <w:sz w:val="16"/>
        </w:rPr>
        <w:t>IV.</w:t>
      </w:r>
      <w:r w:rsidR="00637F9D" w:rsidRPr="007C57C8">
        <w:rPr>
          <w:sz w:val="16"/>
        </w:rPr>
        <w:t xml:space="preserve"> </w:t>
      </w:r>
      <w:r w:rsidRPr="007C57C8">
        <w:rPr>
          <w:b/>
          <w:sz w:val="16"/>
        </w:rPr>
        <w:t>CENA PLNĚNÍ</w:t>
      </w:r>
      <w:r w:rsidR="00FE790C">
        <w:rPr>
          <w:b/>
          <w:sz w:val="16"/>
        </w:rPr>
        <w:t xml:space="preserve"> A PLATEBNÍ PODMÍNKY</w:t>
      </w:r>
      <w:r w:rsidRPr="007C57C8">
        <w:rPr>
          <w:b/>
          <w:sz w:val="16"/>
        </w:rPr>
        <w:t>:</w:t>
      </w:r>
    </w:p>
    <w:p w14:paraId="2D9A9F85" w14:textId="1CFBB7CB" w:rsidR="00615598" w:rsidRDefault="00637F9D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</w:pPr>
      <w:r>
        <w:t xml:space="preserve">Cena díla </w:t>
      </w:r>
      <w:r w:rsidR="00CE2697" w:rsidRPr="00F668B8">
        <w:t xml:space="preserve">je </w:t>
      </w:r>
      <w:r w:rsidR="00CE2697">
        <w:t>určena</w:t>
      </w:r>
      <w:r w:rsidR="00CE2697" w:rsidRPr="00F668B8">
        <w:t xml:space="preserve"> </w:t>
      </w:r>
      <w:r w:rsidR="00CE2697">
        <w:t xml:space="preserve">v souladu s rámcovou dohodou a </w:t>
      </w:r>
      <w:r>
        <w:t>celkem činí  </w:t>
      </w:r>
      <w:r w:rsidRPr="0074562C">
        <w:rPr>
          <w:b/>
          <w:highlight w:val="lightGray"/>
        </w:rPr>
        <w:t>DOPLNIT,</w:t>
      </w:r>
      <w:r w:rsidRPr="00CE2697">
        <w:rPr>
          <w:b/>
        </w:rPr>
        <w:t>- Kč bez DPH</w:t>
      </w:r>
      <w:r>
        <w:t>.</w:t>
      </w:r>
      <w:r w:rsidR="00FE790C">
        <w:t xml:space="preserve"> Rozpis ceny je uveden v příloze této smlouvy. </w:t>
      </w:r>
      <w:r>
        <w:t>K </w:t>
      </w:r>
      <w:r w:rsidR="0077787A">
        <w:t xml:space="preserve">veškerým částkám dle této smlouvy </w:t>
      </w:r>
      <w:r>
        <w:t xml:space="preserve">bude připočtena DPH v zákonné výši. </w:t>
      </w:r>
      <w:r w:rsidR="00CE2697">
        <w:t>P</w:t>
      </w:r>
      <w:r w:rsidR="00CE2697" w:rsidRPr="00F668B8">
        <w:t xml:space="preserve">latební podmínky jsou sjednány v souladu s rámcovou </w:t>
      </w:r>
      <w:r w:rsidR="00CE2697">
        <w:t>dohodo</w:t>
      </w:r>
      <w:r w:rsidR="00CE2697" w:rsidRPr="00F668B8">
        <w:t>u.</w:t>
      </w:r>
      <w:r w:rsidR="00CE2697">
        <w:t xml:space="preserve"> </w:t>
      </w:r>
    </w:p>
    <w:p w14:paraId="3B776AAD" w14:textId="203F0B20" w:rsidR="00FE790C" w:rsidRPr="00825B19" w:rsidRDefault="00FE790C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b/>
        </w:rPr>
      </w:pPr>
      <w:r w:rsidRPr="00825B19">
        <w:rPr>
          <w:b/>
        </w:rPr>
        <w:t>Cena díla bude hrazena:</w:t>
      </w:r>
    </w:p>
    <w:p w14:paraId="6F443ECB" w14:textId="352C4819" w:rsidR="00FE790C" w:rsidRPr="0074562C" w:rsidRDefault="003B2DE7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highlight w:val="lightGray"/>
        </w:rPr>
      </w:pPr>
      <w:sdt>
        <w:sdtPr>
          <w:rPr>
            <w:rFonts w:ascii="MS Gothic" w:eastAsia="MS Gothic" w:hAnsi="MS Gothic"/>
            <w:highlight w:val="lightGray"/>
          </w:rPr>
          <w:id w:val="721331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15598" w:rsidRPr="0074562C">
            <w:rPr>
              <w:rFonts w:ascii="MS Gothic" w:eastAsia="MS Gothic" w:hAnsi="MS Gothic"/>
              <w:highlight w:val="lightGray"/>
            </w:rPr>
            <w:t>☒</w:t>
          </w:r>
        </w:sdtContent>
      </w:sdt>
      <w:r w:rsidR="00FE790C" w:rsidRPr="0074562C">
        <w:rPr>
          <w:highlight w:val="lightGray"/>
        </w:rPr>
        <w:t xml:space="preserve"> </w:t>
      </w:r>
      <w:r w:rsidR="00FE790C" w:rsidRPr="0074562C">
        <w:rPr>
          <w:b/>
          <w:highlight w:val="lightGray"/>
        </w:rPr>
        <w:t>po řádném odevzdání díla objednateli; nebo</w:t>
      </w:r>
    </w:p>
    <w:p w14:paraId="5AE4AF99" w14:textId="69B51784" w:rsidR="00FE790C" w:rsidRDefault="003B2DE7" w:rsidP="00396783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</w:pPr>
      <w:sdt>
        <w:sdtPr>
          <w:rPr>
            <w:highlight w:val="lightGray"/>
          </w:rPr>
          <w:id w:val="-1103336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90C" w:rsidRPr="0074562C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="00FE790C" w:rsidRPr="0074562C">
        <w:rPr>
          <w:highlight w:val="lightGray"/>
        </w:rPr>
        <w:t xml:space="preserve"> </w:t>
      </w:r>
      <w:r w:rsidR="00FE790C" w:rsidRPr="0074562C">
        <w:rPr>
          <w:b/>
          <w:highlight w:val="lightGray"/>
        </w:rPr>
        <w:t>postupně,</w:t>
      </w:r>
      <w:r w:rsidR="00FE790C" w:rsidRPr="0074562C">
        <w:rPr>
          <w:highlight w:val="lightGray"/>
        </w:rPr>
        <w:t xml:space="preserve"> </w:t>
      </w:r>
      <w:r w:rsidR="00FE790C" w:rsidRPr="0074562C">
        <w:rPr>
          <w:b/>
          <w:highlight w:val="lightGray"/>
        </w:rPr>
        <w:t>vždy po řádném odevzdání části díla dle přílohy této smlouvy.</w:t>
      </w:r>
    </w:p>
    <w:p w14:paraId="6F6DAB0E" w14:textId="137F334E" w:rsidR="00637F9D" w:rsidRPr="007C57C8" w:rsidRDefault="00637F9D" w:rsidP="007C57C8">
      <w:pPr>
        <w:pStyle w:val="Odstavecseseznamem"/>
        <w:numPr>
          <w:ilvl w:val="0"/>
          <w:numId w:val="24"/>
        </w:numPr>
        <w:tabs>
          <w:tab w:val="clear" w:pos="312"/>
          <w:tab w:val="left" w:pos="284"/>
        </w:tabs>
        <w:ind w:hanging="1298"/>
        <w:jc w:val="both"/>
        <w:rPr>
          <w:b/>
          <w:sz w:val="16"/>
        </w:rPr>
      </w:pPr>
      <w:r w:rsidRPr="007C57C8">
        <w:rPr>
          <w:b/>
          <w:sz w:val="16"/>
        </w:rPr>
        <w:t>ZÁVĚREČNÁ UJEDNÁNÍ</w:t>
      </w:r>
    </w:p>
    <w:p w14:paraId="33852495" w14:textId="487030FC" w:rsidR="00637F9D" w:rsidRPr="001906E9" w:rsidRDefault="00CE2697" w:rsidP="00637F9D">
      <w:pPr>
        <w:pStyle w:val="Odstavecseseznamem"/>
        <w:numPr>
          <w:ilvl w:val="0"/>
          <w:numId w:val="40"/>
        </w:numPr>
        <w:jc w:val="both"/>
      </w:pPr>
      <w:r>
        <w:t xml:space="preserve"> </w:t>
      </w:r>
      <w:r w:rsidR="00637F9D" w:rsidRPr="001906E9">
        <w:t xml:space="preserve">Má-li být tato smlouva uveřejněna v registru smluv v souladu se zákonem č. 340/2015 Sb., o registru smluv, v platném znění, zajistí její uveřejnění </w:t>
      </w:r>
      <w:r w:rsidR="00637F9D">
        <w:t>objednatel</w:t>
      </w:r>
      <w:r w:rsidR="00637F9D" w:rsidRPr="001906E9">
        <w:t xml:space="preserve"> a smlouva pak nabývá účinnosti datem uveřejnění. Nepodléhá-li smlouva uveřejnění v registru smluv, nabývá účinnosti datem akceptace </w:t>
      </w:r>
      <w:r w:rsidR="00637F9D">
        <w:t>zhotovitele dle předchozího odstavce</w:t>
      </w:r>
      <w:r w:rsidR="00637F9D" w:rsidRPr="001906E9">
        <w:t>.</w:t>
      </w:r>
      <w:r w:rsidR="00637F9D">
        <w:t xml:space="preserve"> Smlouva se uzavírá na dobu do řádného splnění jejího předmětu a účelu.</w:t>
      </w:r>
    </w:p>
    <w:p w14:paraId="70A3FA1D" w14:textId="77777777" w:rsidR="00CE2697" w:rsidRPr="00CE2697" w:rsidRDefault="00CE2697" w:rsidP="007C57C8">
      <w:pPr>
        <w:pStyle w:val="ListNumber-ContractCzechRadio"/>
        <w:numPr>
          <w:ilvl w:val="1"/>
          <w:numId w:val="41"/>
        </w:numPr>
        <w:spacing w:after="0"/>
      </w:pPr>
      <w:r w:rsidRPr="007C57C8">
        <w:t>Práva a povinnosti smluvních stran touto smlouvou neupravená se řídí rámcovou dohodou a právním řádem České republiky, zejm. pak příslušnými ustanoveními zákona č. 89/2012 Sb., občanský zákoník.</w:t>
      </w:r>
    </w:p>
    <w:p w14:paraId="5DBF0B91" w14:textId="77777777" w:rsidR="00CE2697" w:rsidRPr="00CE2697" w:rsidRDefault="00CE2697" w:rsidP="007C57C8">
      <w:pPr>
        <w:pStyle w:val="ListNumber-ContractCzechRadio"/>
        <w:spacing w:after="0"/>
      </w:pPr>
      <w:r w:rsidRPr="00CE2697">
        <w:t>Bude-li v této smlouvě použit jakýkoli pojem, aniž by byl smlouvou zvlášť definován, potom bude mít význam, který mu dává rámcová dohoda.</w:t>
      </w:r>
    </w:p>
    <w:p w14:paraId="052B9C36" w14:textId="77777777" w:rsidR="00CE2697" w:rsidRPr="00CE2697" w:rsidRDefault="00CE2697" w:rsidP="007C57C8">
      <w:pPr>
        <w:pStyle w:val="ListNumber-ContractCzechRadio"/>
        <w:spacing w:after="0"/>
      </w:pPr>
      <w:r w:rsidRPr="00CE2697">
        <w:t>Tato smlouva je vyhotovena ve třech stejnopisech s platností originálu, z nichž objednatel obdrží dva a zhotovitel jeden.</w:t>
      </w:r>
    </w:p>
    <w:p w14:paraId="4BEC3F70" w14:textId="47509914" w:rsidR="00637F9D" w:rsidRPr="007C0EFE" w:rsidRDefault="00637F9D" w:rsidP="007C57C8">
      <w:pPr>
        <w:pStyle w:val="ListNumber-ContractCzechRadio"/>
        <w:spacing w:after="0"/>
        <w:jc w:val="both"/>
        <w:rPr>
          <w:rFonts w:cs="Arial"/>
          <w:szCs w:val="20"/>
        </w:rPr>
      </w:pPr>
      <w:r w:rsidRPr="007C0EFE">
        <w:rPr>
          <w:rFonts w:cs="Arial"/>
          <w:szCs w:val="20"/>
        </w:rPr>
        <w:t xml:space="preserve">Součástí této smlouvy  </w:t>
      </w:r>
      <w:sdt>
        <w:sdtPr>
          <w:rPr>
            <w:rStyle w:val="Siln"/>
            <w:b w:val="0"/>
          </w:rPr>
          <w:id w:val="-1059548035"/>
          <w:placeholder>
            <w:docPart w:val="EC130BB0EA8C426888C3E048FA9FA6F9"/>
          </w:placeholder>
          <w:comboBox>
            <w:listItem w:value="Zvolte položku."/>
            <w:listItem w:displayText="nejsou" w:value="nejsou"/>
            <w:listItem w:displayText="jsou" w:value="jsou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jsou</w:t>
          </w:r>
        </w:sdtContent>
      </w:sdt>
      <w:r w:rsidRPr="001906E9">
        <w:t xml:space="preserve">  </w:t>
      </w:r>
      <w:r w:rsidRPr="007C0EFE">
        <w:rPr>
          <w:rFonts w:cs="Arial"/>
          <w:szCs w:val="20"/>
        </w:rPr>
        <w:t>přílohy:</w:t>
      </w:r>
    </w:p>
    <w:p w14:paraId="414A9902" w14:textId="38A69819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cs="Arial"/>
          <w:szCs w:val="20"/>
        </w:rPr>
        <w:tab/>
        <w:t xml:space="preserve"> </w:t>
      </w:r>
      <w:sdt>
        <w:sdtPr>
          <w:rPr>
            <w:rStyle w:val="Siln"/>
            <w:b w:val="0"/>
          </w:rPr>
          <w:id w:val="-363516594"/>
          <w:placeholder>
            <w:docPart w:val="150589CD52B142629B63036D4924F417"/>
          </w:placeholder>
          <w:comboBox>
            <w:listItem w:value="Zvolte položku."/>
            <w:listItem w:displayText="Příloha č. 1:" w:value="Příloha č. 1:"/>
          </w:comboBox>
        </w:sdtPr>
        <w:sdtEndPr>
          <w:rPr>
            <w:rStyle w:val="Standardnpsmoodstavce"/>
            <w:b/>
            <w:bCs w:val="0"/>
          </w:rPr>
        </w:sdtEndPr>
        <w:sdtContent>
          <w:r w:rsidR="00CE2697">
            <w:rPr>
              <w:rStyle w:val="Siln"/>
              <w:b w:val="0"/>
            </w:rPr>
            <w:t>Příloha č. 1: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Specifikace díla a ceny</w:t>
      </w:r>
    </w:p>
    <w:p w14:paraId="65DCBC17" w14:textId="2D22D823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  <w:rPr>
          <w:rStyle w:val="Siln"/>
          <w:b w:val="0"/>
        </w:rPr>
      </w:pPr>
      <w:r w:rsidRPr="00CE2697">
        <w:lastRenderedPageBreak/>
        <w:tab/>
        <w:t xml:space="preserve"> </w:t>
      </w:r>
      <w:sdt>
        <w:sdtPr>
          <w:rPr>
            <w:rStyle w:val="Siln"/>
            <w:b w:val="0"/>
          </w:rPr>
          <w:id w:val="-2075418843"/>
          <w:placeholder>
            <w:docPart w:val="3F76A22064EE41A99D611D73CF29E68D"/>
          </w:placeholder>
          <w:comboBox>
            <w:listItem w:value="Zvolte položku."/>
            <w:listItem w:displayText="Příloha č. 2:" w:value="Příloha č. 2: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Příloha č. 2: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Protokol o odevzdání</w:t>
      </w:r>
    </w:p>
    <w:p w14:paraId="419F5EDA" w14:textId="77777777" w:rsidR="00637F9D" w:rsidRPr="00F9459C" w:rsidRDefault="00637F9D" w:rsidP="00637F9D">
      <w:pPr>
        <w:jc w:val="both"/>
        <w:rPr>
          <w:b/>
          <w:sz w:val="17"/>
          <w:szCs w:val="17"/>
        </w:rPr>
      </w:pPr>
    </w:p>
    <w:p w14:paraId="1A06AAAA" w14:textId="77777777" w:rsidR="00637F9D" w:rsidRPr="004B4A76" w:rsidRDefault="00637F9D" w:rsidP="00637F9D">
      <w:pPr>
        <w:jc w:val="both"/>
        <w:rPr>
          <w:b/>
          <w:sz w:val="17"/>
          <w:szCs w:val="17"/>
        </w:rPr>
      </w:pP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637F9D" w:rsidRPr="0074562C" w14:paraId="61DB09C3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bottom w:val="nil"/>
            </w:tcBorders>
          </w:tcPr>
          <w:p w14:paraId="0CCDEA97" w14:textId="77777777" w:rsidR="00637F9D" w:rsidRPr="0074562C" w:rsidRDefault="00637F9D" w:rsidP="00637F9D">
            <w:pPr>
              <w:pStyle w:val="Zvr"/>
              <w:spacing w:before="0"/>
              <w:rPr>
                <w:highlight w:val="lightGray"/>
              </w:rPr>
            </w:pPr>
            <w:r w:rsidRPr="0074562C">
              <w:rPr>
                <w:highlight w:val="lightGray"/>
              </w:rPr>
              <w:t>V Město dne DD. MM. RRRR</w:t>
            </w:r>
          </w:p>
        </w:tc>
        <w:tc>
          <w:tcPr>
            <w:tcW w:w="4337" w:type="dxa"/>
            <w:tcBorders>
              <w:bottom w:val="nil"/>
            </w:tcBorders>
          </w:tcPr>
          <w:p w14:paraId="52AD6A7C" w14:textId="77777777" w:rsidR="00637F9D" w:rsidRPr="0074562C" w:rsidRDefault="00637F9D" w:rsidP="00637F9D">
            <w:pPr>
              <w:pStyle w:val="Zvr"/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highlight w:val="lightGray"/>
              </w:rPr>
              <w:t>V Město dne DD. MM. RRRR</w:t>
            </w:r>
          </w:p>
        </w:tc>
      </w:tr>
      <w:tr w:rsidR="00637F9D" w:rsidRPr="0074562C" w14:paraId="41B64B5A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nil"/>
            </w:tcBorders>
          </w:tcPr>
          <w:p w14:paraId="2B125B34" w14:textId="77777777" w:rsidR="00637F9D" w:rsidRPr="0074562C" w:rsidRDefault="00637F9D" w:rsidP="00637F9D">
            <w:pPr>
              <w:pStyle w:val="Zvr"/>
              <w:spacing w:before="680"/>
              <w:rPr>
                <w:highlight w:val="lightGray"/>
              </w:rPr>
            </w:pPr>
          </w:p>
        </w:tc>
        <w:tc>
          <w:tcPr>
            <w:tcW w:w="4337" w:type="dxa"/>
            <w:tcBorders>
              <w:top w:val="nil"/>
            </w:tcBorders>
          </w:tcPr>
          <w:p w14:paraId="7A4199CD" w14:textId="77777777" w:rsidR="00637F9D" w:rsidRPr="0074562C" w:rsidRDefault="00637F9D" w:rsidP="00637F9D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</w:tr>
    </w:tbl>
    <w:p w14:paraId="09759B88" w14:textId="77777777" w:rsidR="00637F9D" w:rsidRPr="0074562C" w:rsidRDefault="00637F9D" w:rsidP="00637F9D">
      <w:pPr>
        <w:rPr>
          <w:b/>
          <w:highlight w:val="lightGray"/>
        </w:rPr>
      </w:pPr>
      <w:r w:rsidRPr="0074562C">
        <w:rPr>
          <w:b/>
          <w:highlight w:val="lightGray"/>
        </w:rPr>
        <w:t>Za objednatele</w:t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  <w:t xml:space="preserve"> </w:t>
      </w:r>
      <w:r w:rsidRPr="0074562C">
        <w:rPr>
          <w:highlight w:val="lightGray"/>
        </w:rPr>
        <w:tab/>
      </w:r>
      <w:r w:rsidRPr="0074562C">
        <w:rPr>
          <w:highlight w:val="lightGray"/>
        </w:rPr>
        <w:tab/>
      </w:r>
      <w:r w:rsidRPr="0074562C">
        <w:rPr>
          <w:b/>
          <w:highlight w:val="lightGray"/>
        </w:rPr>
        <w:t>Za zhotovitele</w:t>
      </w:r>
    </w:p>
    <w:p w14:paraId="7FDC7017" w14:textId="77777777" w:rsidR="00637F9D" w:rsidRPr="0074562C" w:rsidRDefault="00637F9D" w:rsidP="00637F9D">
      <w:pPr>
        <w:rPr>
          <w:highlight w:val="lightGray"/>
        </w:rPr>
      </w:pPr>
      <w:r w:rsidRPr="0074562C">
        <w:rPr>
          <w:b/>
          <w:highlight w:val="lightGray"/>
        </w:rPr>
        <w:t>DOPLNIT JMÉNO A PŘÍJMENÍ</w:t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  <w:t xml:space="preserve"> DOPLNIT JMÉNO A PŘÍJMENÍ</w:t>
      </w:r>
    </w:p>
    <w:p w14:paraId="46C531B1" w14:textId="77777777" w:rsidR="00637F9D" w:rsidRDefault="00637F9D" w:rsidP="00637F9D">
      <w:r w:rsidRPr="0074562C">
        <w:rPr>
          <w:b/>
          <w:highlight w:val="lightGray"/>
        </w:rPr>
        <w:t>DOPLNIT PRACOVNÍ POZICI</w:t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</w:r>
      <w:r w:rsidRPr="0074562C">
        <w:rPr>
          <w:b/>
          <w:highlight w:val="lightGray"/>
        </w:rPr>
        <w:tab/>
        <w:t xml:space="preserve"> DOPLNIT PRACOVNÍ POZICI</w:t>
      </w:r>
    </w:p>
    <w:p w14:paraId="16103F93" w14:textId="77777777" w:rsidR="00637F9D" w:rsidRDefault="00637F9D" w:rsidP="00637F9D"/>
    <w:p w14:paraId="3CBB076C" w14:textId="6874C8DD" w:rsidR="00950C91" w:rsidRPr="00F668B8" w:rsidRDefault="00950C91" w:rsidP="007C57C8">
      <w:pPr>
        <w:spacing w:after="250"/>
        <w:ind w:left="312"/>
        <w:jc w:val="both"/>
      </w:pPr>
    </w:p>
    <w:p w14:paraId="4DB7D6BC" w14:textId="77777777" w:rsidR="00950C91" w:rsidRPr="00F668B8" w:rsidRDefault="00950C91" w:rsidP="00950C91">
      <w:pPr>
        <w:rPr>
          <w:b/>
          <w:color w:val="000F37"/>
        </w:rPr>
      </w:pPr>
    </w:p>
    <w:p w14:paraId="6B9DCF30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20224B04" w14:textId="77777777" w:rsidR="00950C91" w:rsidRDefault="00950C91" w:rsidP="00950C91">
      <w:pPr>
        <w:pStyle w:val="SubjectName-ContractCzechRadio"/>
        <w:jc w:val="center"/>
      </w:pPr>
    </w:p>
    <w:p w14:paraId="5EA4A58E" w14:textId="185A2D0A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A7C4534" w14:textId="77777777" w:rsidR="00950C91" w:rsidRPr="006D0812" w:rsidRDefault="00950C91" w:rsidP="00950C91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C77C53E" w14:textId="77777777" w:rsidR="00950C91" w:rsidRPr="006D0812" w:rsidRDefault="00950C91" w:rsidP="00950C91">
      <w:pPr>
        <w:pStyle w:val="SubjectSpecification-ContractCzechRadio"/>
      </w:pPr>
    </w:p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8070A3" w:rsidRPr="000140B6" w14:paraId="24DB08C7" w14:textId="77777777" w:rsidTr="00FE79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30156B82" w14:textId="2D8B79B4" w:rsidR="008070A3" w:rsidRPr="000140B6" w:rsidRDefault="008070A3" w:rsidP="00FE790C">
            <w:pPr>
              <w:pStyle w:val="TableHeaderCzechRadio"/>
            </w:pPr>
            <w:r>
              <w:t>Objednatel - přebírající</w:t>
            </w:r>
          </w:p>
        </w:tc>
        <w:tc>
          <w:tcPr>
            <w:tcW w:w="4335" w:type="dxa"/>
          </w:tcPr>
          <w:p w14:paraId="40CA1D83" w14:textId="44478523" w:rsidR="008070A3" w:rsidRPr="000140B6" w:rsidRDefault="008070A3" w:rsidP="00FE790C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 – předávající</w:t>
            </w:r>
          </w:p>
        </w:tc>
      </w:tr>
      <w:tr w:rsidR="008070A3" w:rsidRPr="0074562C" w14:paraId="4159B817" w14:textId="77777777" w:rsidTr="00FE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01EC7A23" w14:textId="77777777" w:rsidR="008070A3" w:rsidRPr="0074562C" w:rsidRDefault="008070A3" w:rsidP="00FE790C">
            <w:pPr>
              <w:pStyle w:val="Textbubliny"/>
              <w:rPr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Český rozhlas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  <w:t>sídlem: Vinohradská 12, 120 99 Praha 2</w:t>
            </w:r>
            <w:r w:rsidRPr="0074562C">
              <w:rPr>
                <w:highlight w:val="lightGray"/>
              </w:rPr>
              <w:br/>
              <w:t>IČ: 45245053  DIČ: CZ45245053</w:t>
            </w:r>
          </w:p>
          <w:p w14:paraId="68163AE6" w14:textId="77777777" w:rsidR="008070A3" w:rsidRPr="0074562C" w:rsidRDefault="008070A3" w:rsidP="00FE790C">
            <w:pPr>
              <w:pStyle w:val="Textbubliny"/>
              <w:rPr>
                <w:highlight w:val="lightGray"/>
              </w:rPr>
            </w:pPr>
            <w:r w:rsidRPr="0074562C">
              <w:rPr>
                <w:highlight w:val="lightGray"/>
              </w:rPr>
              <w:t>zastoupen: DOPLNIT</w:t>
            </w:r>
          </w:p>
          <w:p w14:paraId="37DE6D83" w14:textId="77777777" w:rsidR="008070A3" w:rsidRPr="0074562C" w:rsidRDefault="008070A3" w:rsidP="00FE790C">
            <w:pPr>
              <w:pStyle w:val="Textbubliny"/>
              <w:rPr>
                <w:highlight w:val="lightGray"/>
              </w:rPr>
            </w:pPr>
            <w:r w:rsidRPr="0074562C">
              <w:rPr>
                <w:highlight w:val="lightGray"/>
              </w:rPr>
              <w:t>bankovní spojení: 1001040797/5500</w:t>
            </w:r>
          </w:p>
        </w:tc>
        <w:tc>
          <w:tcPr>
            <w:tcW w:w="4335" w:type="dxa"/>
          </w:tcPr>
          <w:p w14:paraId="6B1C10E8" w14:textId="77777777" w:rsidR="008070A3" w:rsidRPr="0074562C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Doplnit název subjektu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  <w:t xml:space="preserve">sídlem: DOPLNIT </w:t>
            </w:r>
            <w:r w:rsidRPr="0074562C">
              <w:rPr>
                <w:highlight w:val="lightGray"/>
              </w:rPr>
              <w:br/>
              <w:t>IČ: DOPLNIT  DIČ: CZDOPLNIT</w:t>
            </w:r>
          </w:p>
          <w:p w14:paraId="2EC177B6" w14:textId="77777777" w:rsidR="008070A3" w:rsidRPr="0074562C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highlight w:val="lightGray"/>
              </w:rPr>
              <w:t>zastoupen: DOPLNIT</w:t>
            </w:r>
          </w:p>
          <w:p w14:paraId="4F1A5C74" w14:textId="77777777" w:rsidR="008070A3" w:rsidRPr="0074562C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4562C">
              <w:rPr>
                <w:highlight w:val="lightGray"/>
              </w:rPr>
              <w:t>bankovní spojení: DOPLNIT</w:t>
            </w:r>
          </w:p>
        </w:tc>
      </w:tr>
      <w:tr w:rsidR="008070A3" w:rsidRPr="00825B19" w14:paraId="2521F719" w14:textId="77777777" w:rsidTr="00FE790C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29F81E0D" w14:textId="77777777" w:rsidR="008070A3" w:rsidRPr="0074562C" w:rsidRDefault="008070A3" w:rsidP="00FE790C">
            <w:pPr>
              <w:pStyle w:val="Textbubliny"/>
              <w:rPr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Zástupce pro věcná jednání: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  <w:t>Doplnit jméno a příjmení</w:t>
            </w:r>
            <w:r w:rsidRPr="0074562C">
              <w:rPr>
                <w:highlight w:val="lightGray"/>
              </w:rPr>
              <w:br/>
              <w:t>tel.:  DOPLNIT</w:t>
            </w:r>
            <w:r w:rsidRPr="0074562C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EA5AE71" w14:textId="1E66D0D4" w:rsidR="008070A3" w:rsidRPr="00825B19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562C">
              <w:rPr>
                <w:rStyle w:val="Siln"/>
                <w:highlight w:val="lightGray"/>
              </w:rPr>
              <w:t>Zástupce pro věcná jednání:</w:t>
            </w:r>
            <w:r w:rsidRPr="0074562C">
              <w:rPr>
                <w:highlight w:val="lightGray"/>
              </w:rPr>
              <w:t xml:space="preserve"> </w:t>
            </w:r>
            <w:r w:rsidRPr="0074562C">
              <w:rPr>
                <w:highlight w:val="lightGray"/>
              </w:rPr>
              <w:br/>
              <w:t>Doplnit jméno a příjmení</w:t>
            </w:r>
            <w:r w:rsidRPr="0074562C">
              <w:rPr>
                <w:highlight w:val="lightGray"/>
              </w:rPr>
              <w:br/>
              <w:t>tel.:  DOPLNIT</w:t>
            </w:r>
            <w:r w:rsidRPr="0074562C">
              <w:rPr>
                <w:highlight w:val="lightGray"/>
              </w:rPr>
              <w:br/>
              <w:t>e-mail: DOPLNIT</w:t>
            </w:r>
          </w:p>
        </w:tc>
      </w:tr>
    </w:tbl>
    <w:p w14:paraId="31B08CD7" w14:textId="318565EB" w:rsidR="00950C91" w:rsidRPr="006D0812" w:rsidRDefault="00950C91" w:rsidP="00950C91">
      <w:pPr>
        <w:pStyle w:val="SubjectSpecification-ContractCzechRadio"/>
        <w:rPr>
          <w:i/>
        </w:rPr>
      </w:pPr>
    </w:p>
    <w:p w14:paraId="5D17E686" w14:textId="77777777"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14:paraId="78F39B63" w14:textId="4259A82D" w:rsidR="00950C91" w:rsidRPr="006D0812" w:rsidRDefault="00950C91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74562C">
        <w:rPr>
          <w:highlight w:val="lightGray"/>
        </w:rPr>
        <w:t>[</w:t>
      </w:r>
      <w:r w:rsidRPr="0074562C">
        <w:rPr>
          <w:b/>
          <w:highlight w:val="lightGray"/>
        </w:rPr>
        <w:t>DOPLNIT</w:t>
      </w:r>
      <w:r w:rsidRPr="0074562C">
        <w:rPr>
          <w:highlight w:val="lightGray"/>
        </w:rPr>
        <w:t>] ze dne [</w:t>
      </w:r>
      <w:r w:rsidRPr="0074562C">
        <w:rPr>
          <w:b/>
          <w:highlight w:val="lightGray"/>
        </w:rPr>
        <w:t>DOPLNIT</w:t>
      </w:r>
      <w:r w:rsidRPr="0074562C">
        <w:rPr>
          <w:highlight w:val="lightGray"/>
        </w:rPr>
        <w:t>]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14:paraId="349D16B5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7CED68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8AC657B" w14:textId="77777777"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14:paraId="28BDEA17" w14:textId="77777777" w:rsidR="00950C91" w:rsidRPr="006D0812" w:rsidRDefault="00950C91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14:paraId="18CA35FF" w14:textId="551DD061" w:rsidR="00950C91" w:rsidRPr="006D0812" w:rsidRDefault="00950C91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14:paraId="20862F9C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6DD4172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124A116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5448754" w14:textId="77777777" w:rsidR="00950C91" w:rsidRDefault="00950C91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14:paraId="6108A683" w14:textId="77777777"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950C91" w:rsidRPr="0074562C" w14:paraId="7C0E4E38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3E8E4DB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74562C">
              <w:rPr>
                <w:highlight w:val="lightGray"/>
              </w:rPr>
              <w:t xml:space="preserve">V </w:t>
            </w:r>
            <w:r w:rsidRPr="0074562C">
              <w:rPr>
                <w:rFonts w:cs="Arial"/>
                <w:szCs w:val="20"/>
                <w:highlight w:val="lightGray"/>
              </w:rPr>
              <w:t>[DOPLNIT]</w:t>
            </w:r>
            <w:r w:rsidRPr="0074562C">
              <w:rPr>
                <w:highlight w:val="lightGray"/>
              </w:rPr>
              <w:t xml:space="preserve"> dne </w:t>
            </w:r>
            <w:r w:rsidRPr="0074562C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shd w:val="clear" w:color="auto" w:fill="auto"/>
            <w:hideMark/>
          </w:tcPr>
          <w:p w14:paraId="38A0634D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74562C">
              <w:rPr>
                <w:highlight w:val="lightGray"/>
              </w:rPr>
              <w:t xml:space="preserve">V </w:t>
            </w:r>
            <w:r w:rsidRPr="0074562C">
              <w:rPr>
                <w:rFonts w:cs="Arial"/>
                <w:szCs w:val="20"/>
                <w:highlight w:val="lightGray"/>
              </w:rPr>
              <w:t>[DOPLNIT]</w:t>
            </w:r>
            <w:r w:rsidRPr="0074562C">
              <w:rPr>
                <w:highlight w:val="lightGray"/>
              </w:rPr>
              <w:t xml:space="preserve"> dne </w:t>
            </w:r>
            <w:r w:rsidRPr="0074562C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212C40" w14:paraId="7BA6DB32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4BDBC4F6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Za přebírajícího</w:t>
            </w:r>
          </w:p>
          <w:p w14:paraId="491FECB4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4562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8C89F56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74562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7395A04C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4562C">
              <w:rPr>
                <w:rStyle w:val="Siln"/>
                <w:highlight w:val="lightGray"/>
              </w:rPr>
              <w:t>Za předávajícího</w:t>
            </w:r>
          </w:p>
          <w:p w14:paraId="4E337FB1" w14:textId="77777777" w:rsidR="00950C91" w:rsidRPr="0074562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4562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8B67B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74562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F3A2C2C" w14:textId="77777777" w:rsidR="00950C91" w:rsidRDefault="00950C91" w:rsidP="00F831E7">
      <w:pPr>
        <w:spacing w:after="120" w:line="240" w:lineRule="auto"/>
        <w:jc w:val="center"/>
        <w:rPr>
          <w:rFonts w:cs="Arial"/>
          <w:b/>
          <w:szCs w:val="20"/>
        </w:rPr>
      </w:pPr>
    </w:p>
    <w:p w14:paraId="2B8C97FC" w14:textId="77777777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27E0D98E" w14:textId="4996717D" w:rsidR="00332D79" w:rsidRPr="00F831E7" w:rsidRDefault="00332D79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7806DFB8" w14:textId="77777777" w:rsidR="00332D79" w:rsidRPr="00950C91" w:rsidRDefault="00332D79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3AC18C75" w14:textId="68ED282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2E362CA9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6F5C2629" w14:textId="7F4EA104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3D30D9C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61F438B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86EF154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632D0871" w14:textId="65C40C18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51A9CA9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79CDE023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A1CA462" w14:textId="48AE4BC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7DB459A" w14:textId="38C15425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20A046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557CCFE" w14:textId="3821E4D2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0460037E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7272BCB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6BF487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34C0B1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7518575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D79C42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365EBC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4811DC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703F13A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3EE0E46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4A6FFE2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5B371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70101A8D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4D78E68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C7EF6EF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3DD40FC8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0B6E472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0AC27F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0785FA3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39DBB38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C83A68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21974F8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44D2850C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B46EE21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4B2A60D9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33D23E26" w14:textId="77777777" w:rsidR="00332D79" w:rsidRPr="00DA7723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0CD4FA16" w14:textId="77777777" w:rsidR="001A6897" w:rsidRDefault="001A6897" w:rsidP="001F0066">
      <w:pPr>
        <w:pStyle w:val="SubjectSpecification-ContractCzechRadio"/>
      </w:pPr>
    </w:p>
    <w:p w14:paraId="618AC9AC" w14:textId="77777777" w:rsidR="001A6897" w:rsidRDefault="001A6897" w:rsidP="001F0066">
      <w:pPr>
        <w:pStyle w:val="SubjectSpecification-ContractCzechRadio"/>
      </w:pPr>
    </w:p>
    <w:p w14:paraId="2467C7B8" w14:textId="77777777" w:rsidR="001A6897" w:rsidRDefault="001A6897" w:rsidP="001F0066">
      <w:pPr>
        <w:pStyle w:val="SubjectSpecification-ContractCzechRadio"/>
      </w:pPr>
    </w:p>
    <w:p w14:paraId="3C659777" w14:textId="77777777" w:rsidR="001A6897" w:rsidRDefault="001A6897" w:rsidP="001F0066">
      <w:pPr>
        <w:pStyle w:val="SubjectSpecification-ContractCzechRadio"/>
      </w:pPr>
    </w:p>
    <w:p w14:paraId="20707DDC" w14:textId="77777777" w:rsidR="001A6897" w:rsidRDefault="001A6897" w:rsidP="001F0066">
      <w:pPr>
        <w:pStyle w:val="SubjectSpecification-ContractCzechRadio"/>
      </w:pPr>
    </w:p>
    <w:p w14:paraId="54C63BB4" w14:textId="38586F90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24250" w14:textId="77777777" w:rsidR="003B2DE7" w:rsidRDefault="003B2DE7" w:rsidP="00B25F23">
      <w:pPr>
        <w:spacing w:line="240" w:lineRule="auto"/>
      </w:pPr>
      <w:r>
        <w:separator/>
      </w:r>
    </w:p>
  </w:endnote>
  <w:endnote w:type="continuationSeparator" w:id="0">
    <w:p w14:paraId="2D6C78B3" w14:textId="77777777" w:rsidR="003B2DE7" w:rsidRDefault="003B2DE7" w:rsidP="00B25F23">
      <w:pPr>
        <w:spacing w:line="240" w:lineRule="auto"/>
      </w:pPr>
      <w:r>
        <w:continuationSeparator/>
      </w:r>
    </w:p>
  </w:endnote>
  <w:endnote w:type="continuationNotice" w:id="1">
    <w:p w14:paraId="209764B4" w14:textId="77777777" w:rsidR="003B2DE7" w:rsidRDefault="003B2DE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329F" w14:textId="77777777" w:rsidR="00C17E30" w:rsidRDefault="00C17E3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0014AE3" wp14:editId="4CA2A2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1BC644" w14:textId="4F47FCBA" w:rsidR="00C17E30" w:rsidRPr="00727BE2" w:rsidRDefault="003B2DE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35285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C35285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14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71BC644" w14:textId="4F47FCBA" w:rsidR="00C17E30" w:rsidRPr="00727BE2" w:rsidRDefault="003B2DE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17E3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17E3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17E3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35285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C17E3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17E3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0507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C35285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A5FF" w14:textId="77777777" w:rsidR="00C17E30" w:rsidRPr="00B5596D" w:rsidRDefault="00C17E3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1AC534" wp14:editId="7A0C099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59A37" w14:textId="3C5566A1" w:rsidR="00C17E30" w:rsidRPr="00727BE2" w:rsidRDefault="003B2DE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3528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17E3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C35285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B0507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AC5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7559A37" w14:textId="3C5566A1" w:rsidR="00C17E30" w:rsidRPr="00727BE2" w:rsidRDefault="003B2DE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17E3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17E3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17E3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3528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17E3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17E3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0507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C35285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B0507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04382" w14:textId="77777777" w:rsidR="003B2DE7" w:rsidRDefault="003B2DE7" w:rsidP="00B25F23">
      <w:pPr>
        <w:spacing w:line="240" w:lineRule="auto"/>
      </w:pPr>
      <w:r>
        <w:separator/>
      </w:r>
    </w:p>
  </w:footnote>
  <w:footnote w:type="continuationSeparator" w:id="0">
    <w:p w14:paraId="4BD69AA0" w14:textId="77777777" w:rsidR="003B2DE7" w:rsidRDefault="003B2DE7" w:rsidP="00B25F23">
      <w:pPr>
        <w:spacing w:line="240" w:lineRule="auto"/>
      </w:pPr>
      <w:r>
        <w:continuationSeparator/>
      </w:r>
    </w:p>
  </w:footnote>
  <w:footnote w:type="continuationNotice" w:id="1">
    <w:p w14:paraId="4DF8FEB7" w14:textId="77777777" w:rsidR="003B2DE7" w:rsidRDefault="003B2DE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0E9D" w14:textId="77777777" w:rsidR="00C17E30" w:rsidRDefault="00C17E3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2F2D88E1" wp14:editId="00E8DA0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E6A5" w14:textId="77777777" w:rsidR="00C17E30" w:rsidRDefault="00C17E3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31E1A1" wp14:editId="12A995B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67FFA7" w14:textId="44798902" w:rsidR="00C17E30" w:rsidRPr="00321BCC" w:rsidRDefault="00C17E3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1E1A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67FFA7" w14:textId="44798902" w:rsidR="00C17E30" w:rsidRPr="00321BCC" w:rsidRDefault="00C17E30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EE03D42" wp14:editId="4B9AC8E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33E"/>
    <w:multiLevelType w:val="hybridMultilevel"/>
    <w:tmpl w:val="F1D638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30D7505"/>
    <w:multiLevelType w:val="hybridMultilevel"/>
    <w:tmpl w:val="0F8E0D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200E5A"/>
    <w:multiLevelType w:val="hybridMultilevel"/>
    <w:tmpl w:val="D4ECFFDC"/>
    <w:lvl w:ilvl="0" w:tplc="8E90A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FAA0958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3">
      <w:start w:val="1"/>
      <w:numFmt w:val="upp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2ADA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2C94D7F"/>
    <w:multiLevelType w:val="multilevel"/>
    <w:tmpl w:val="AB30E87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7972751"/>
    <w:multiLevelType w:val="hybridMultilevel"/>
    <w:tmpl w:val="1C680A48"/>
    <w:lvl w:ilvl="0" w:tplc="EC32CEAA">
      <w:start w:val="1"/>
      <w:numFmt w:val="upperRoman"/>
      <w:lvlText w:val="%1."/>
      <w:lvlJc w:val="left"/>
      <w:pPr>
        <w:ind w:left="720" w:hanging="720"/>
      </w:pPr>
      <w:rPr>
        <w:rFonts w:hint="default"/>
        <w:sz w:val="17"/>
        <w:szCs w:val="17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205D9F"/>
    <w:multiLevelType w:val="hybridMultilevel"/>
    <w:tmpl w:val="AE206D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5DCC23F9"/>
    <w:multiLevelType w:val="hybridMultilevel"/>
    <w:tmpl w:val="EFCC26B0"/>
    <w:lvl w:ilvl="0" w:tplc="3E2A3D5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C0AEE"/>
    <w:multiLevelType w:val="hybridMultilevel"/>
    <w:tmpl w:val="19344A3A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3008"/>
    <w:multiLevelType w:val="hybridMultilevel"/>
    <w:tmpl w:val="65CE2E4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F1705A"/>
    <w:multiLevelType w:val="hybridMultilevel"/>
    <w:tmpl w:val="F79A5566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D2D6B"/>
    <w:multiLevelType w:val="hybridMultilevel"/>
    <w:tmpl w:val="CF2A01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24A5FCF"/>
    <w:multiLevelType w:val="hybridMultilevel"/>
    <w:tmpl w:val="DFEAC87C"/>
    <w:lvl w:ilvl="0" w:tplc="8E90A8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C6DEDB64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20617"/>
    <w:multiLevelType w:val="hybridMultilevel"/>
    <w:tmpl w:val="F1B69A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1D6E8E"/>
    <w:multiLevelType w:val="hybridMultilevel"/>
    <w:tmpl w:val="C6F08B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31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2"/>
  </w:num>
  <w:num w:numId="16">
    <w:abstractNumId w:val="11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0"/>
  </w:num>
  <w:num w:numId="19">
    <w:abstractNumId w:val="32"/>
  </w:num>
  <w:num w:numId="20">
    <w:abstractNumId w:val="13"/>
  </w:num>
  <w:num w:numId="21">
    <w:abstractNumId w:val="5"/>
  </w:num>
  <w:num w:numId="22">
    <w:abstractNumId w:val="26"/>
  </w:num>
  <w:num w:numId="23">
    <w:abstractNumId w:val="4"/>
  </w:num>
  <w:num w:numId="24">
    <w:abstractNumId w:val="28"/>
  </w:num>
  <w:num w:numId="25">
    <w:abstractNumId w:val="25"/>
  </w:num>
  <w:num w:numId="2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7"/>
  </w:num>
  <w:num w:numId="28">
    <w:abstractNumId w:val="15"/>
  </w:num>
  <w:num w:numId="29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29"/>
  </w:num>
  <w:num w:numId="33">
    <w:abstractNumId w:val="18"/>
  </w:num>
  <w:num w:numId="34">
    <w:abstractNumId w:val="27"/>
  </w:num>
  <w:num w:numId="35">
    <w:abstractNumId w:val="34"/>
  </w:num>
  <w:num w:numId="36">
    <w:abstractNumId w:val="33"/>
  </w:num>
  <w:num w:numId="37">
    <w:abstractNumId w:val="0"/>
  </w:num>
  <w:num w:numId="38">
    <w:abstractNumId w:val="22"/>
  </w:num>
  <w:num w:numId="39">
    <w:abstractNumId w:val="30"/>
  </w:num>
  <w:num w:numId="40">
    <w:abstractNumId w:val="12"/>
  </w:num>
  <w:num w:numId="41">
    <w:abstractNumId w:val="14"/>
    <w:lvlOverride w:ilvl="0">
      <w:startOverride w:val="15"/>
      <w:lvl w:ilvl="0">
        <w:start w:val="15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B2"/>
    <w:rsid w:val="000364B2"/>
    <w:rsid w:val="00037AA8"/>
    <w:rsid w:val="00040171"/>
    <w:rsid w:val="000409BA"/>
    <w:rsid w:val="00041030"/>
    <w:rsid w:val="00042502"/>
    <w:rsid w:val="00043DF0"/>
    <w:rsid w:val="00046E10"/>
    <w:rsid w:val="000501B8"/>
    <w:rsid w:val="00051AC8"/>
    <w:rsid w:val="000525B3"/>
    <w:rsid w:val="00055285"/>
    <w:rsid w:val="00066D16"/>
    <w:rsid w:val="000852BE"/>
    <w:rsid w:val="00087478"/>
    <w:rsid w:val="00090380"/>
    <w:rsid w:val="000912D6"/>
    <w:rsid w:val="00091902"/>
    <w:rsid w:val="00092B9A"/>
    <w:rsid w:val="00094042"/>
    <w:rsid w:val="00095AC5"/>
    <w:rsid w:val="000A44DD"/>
    <w:rsid w:val="000A7405"/>
    <w:rsid w:val="000B1178"/>
    <w:rsid w:val="000B37A4"/>
    <w:rsid w:val="000B6591"/>
    <w:rsid w:val="000C281E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0AE2"/>
    <w:rsid w:val="00106A74"/>
    <w:rsid w:val="00107439"/>
    <w:rsid w:val="00122E65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58ED"/>
    <w:rsid w:val="00155BA6"/>
    <w:rsid w:val="00156F07"/>
    <w:rsid w:val="001652C1"/>
    <w:rsid w:val="001658D0"/>
    <w:rsid w:val="00165B15"/>
    <w:rsid w:val="00166126"/>
    <w:rsid w:val="0017517B"/>
    <w:rsid w:val="00175327"/>
    <w:rsid w:val="00182D39"/>
    <w:rsid w:val="0018311B"/>
    <w:rsid w:val="00193556"/>
    <w:rsid w:val="001969D0"/>
    <w:rsid w:val="001A563B"/>
    <w:rsid w:val="001A6897"/>
    <w:rsid w:val="001B2B2A"/>
    <w:rsid w:val="001B37A8"/>
    <w:rsid w:val="001B3B3A"/>
    <w:rsid w:val="001B459F"/>
    <w:rsid w:val="001B4694"/>
    <w:rsid w:val="001B4DDA"/>
    <w:rsid w:val="001B621F"/>
    <w:rsid w:val="001C2B09"/>
    <w:rsid w:val="001C2C10"/>
    <w:rsid w:val="001C316E"/>
    <w:rsid w:val="001C6469"/>
    <w:rsid w:val="001E0A94"/>
    <w:rsid w:val="001E25A7"/>
    <w:rsid w:val="001E5F04"/>
    <w:rsid w:val="001F0066"/>
    <w:rsid w:val="001F15D7"/>
    <w:rsid w:val="001F475A"/>
    <w:rsid w:val="001F7BD1"/>
    <w:rsid w:val="002015E7"/>
    <w:rsid w:val="00202C70"/>
    <w:rsid w:val="00204CBF"/>
    <w:rsid w:val="002101CA"/>
    <w:rsid w:val="00214A85"/>
    <w:rsid w:val="00221CCB"/>
    <w:rsid w:val="00225A57"/>
    <w:rsid w:val="00231F03"/>
    <w:rsid w:val="0023253A"/>
    <w:rsid w:val="0023258C"/>
    <w:rsid w:val="00241D29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A33D5"/>
    <w:rsid w:val="002A4CCF"/>
    <w:rsid w:val="002A6F1E"/>
    <w:rsid w:val="002B1565"/>
    <w:rsid w:val="002B344A"/>
    <w:rsid w:val="002C23CA"/>
    <w:rsid w:val="002C5435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5E94"/>
    <w:rsid w:val="002F0971"/>
    <w:rsid w:val="002F0D46"/>
    <w:rsid w:val="002F0E90"/>
    <w:rsid w:val="002F2BF0"/>
    <w:rsid w:val="002F4D49"/>
    <w:rsid w:val="002F691A"/>
    <w:rsid w:val="002F692F"/>
    <w:rsid w:val="00301ACB"/>
    <w:rsid w:val="00304C54"/>
    <w:rsid w:val="003056B3"/>
    <w:rsid w:val="003073CB"/>
    <w:rsid w:val="003100CB"/>
    <w:rsid w:val="0032045C"/>
    <w:rsid w:val="00321BCC"/>
    <w:rsid w:val="0032387C"/>
    <w:rsid w:val="0032648E"/>
    <w:rsid w:val="00330E46"/>
    <w:rsid w:val="00332D79"/>
    <w:rsid w:val="00335F41"/>
    <w:rsid w:val="003460D7"/>
    <w:rsid w:val="003533F8"/>
    <w:rsid w:val="00363B6A"/>
    <w:rsid w:val="00365303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6EE0"/>
    <w:rsid w:val="003871F3"/>
    <w:rsid w:val="003906FA"/>
    <w:rsid w:val="00393843"/>
    <w:rsid w:val="0039416B"/>
    <w:rsid w:val="003942C8"/>
    <w:rsid w:val="0039431B"/>
    <w:rsid w:val="003960FE"/>
    <w:rsid w:val="00396783"/>
    <w:rsid w:val="00396EC9"/>
    <w:rsid w:val="003A1915"/>
    <w:rsid w:val="003A1E25"/>
    <w:rsid w:val="003A7167"/>
    <w:rsid w:val="003A776D"/>
    <w:rsid w:val="003B04A4"/>
    <w:rsid w:val="003B20A3"/>
    <w:rsid w:val="003B2DE7"/>
    <w:rsid w:val="003C0573"/>
    <w:rsid w:val="003C2711"/>
    <w:rsid w:val="003C28C5"/>
    <w:rsid w:val="003C5F49"/>
    <w:rsid w:val="003C6D45"/>
    <w:rsid w:val="003D654A"/>
    <w:rsid w:val="003E2FC4"/>
    <w:rsid w:val="003E3489"/>
    <w:rsid w:val="003E6EE2"/>
    <w:rsid w:val="003E7103"/>
    <w:rsid w:val="003F0A33"/>
    <w:rsid w:val="003F43B9"/>
    <w:rsid w:val="003F59C9"/>
    <w:rsid w:val="003F6C43"/>
    <w:rsid w:val="004004EC"/>
    <w:rsid w:val="00400DAA"/>
    <w:rsid w:val="004012A6"/>
    <w:rsid w:val="00402DC4"/>
    <w:rsid w:val="004113E3"/>
    <w:rsid w:val="004123F9"/>
    <w:rsid w:val="00412A92"/>
    <w:rsid w:val="00420BB5"/>
    <w:rsid w:val="00421F3D"/>
    <w:rsid w:val="00427653"/>
    <w:rsid w:val="004351F1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75A8"/>
    <w:rsid w:val="00470680"/>
    <w:rsid w:val="00470A4E"/>
    <w:rsid w:val="0047558D"/>
    <w:rsid w:val="004765CF"/>
    <w:rsid w:val="00480B4E"/>
    <w:rsid w:val="00482268"/>
    <w:rsid w:val="00485B5D"/>
    <w:rsid w:val="00485E78"/>
    <w:rsid w:val="00486832"/>
    <w:rsid w:val="00486FC6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786"/>
    <w:rsid w:val="004C5644"/>
    <w:rsid w:val="004C6C50"/>
    <w:rsid w:val="004C7A0B"/>
    <w:rsid w:val="004D17D2"/>
    <w:rsid w:val="004D497D"/>
    <w:rsid w:val="004E3862"/>
    <w:rsid w:val="004F6581"/>
    <w:rsid w:val="00503B1F"/>
    <w:rsid w:val="00507768"/>
    <w:rsid w:val="00513E43"/>
    <w:rsid w:val="0052621D"/>
    <w:rsid w:val="005264A9"/>
    <w:rsid w:val="00531AB5"/>
    <w:rsid w:val="00533961"/>
    <w:rsid w:val="0053622F"/>
    <w:rsid w:val="005409A5"/>
    <w:rsid w:val="00540F2C"/>
    <w:rsid w:val="00541DCA"/>
    <w:rsid w:val="005520BB"/>
    <w:rsid w:val="00553BB7"/>
    <w:rsid w:val="00557B1C"/>
    <w:rsid w:val="00557B5B"/>
    <w:rsid w:val="00564C9B"/>
    <w:rsid w:val="0056602A"/>
    <w:rsid w:val="00581EED"/>
    <w:rsid w:val="00592CC5"/>
    <w:rsid w:val="00597C74"/>
    <w:rsid w:val="005A384C"/>
    <w:rsid w:val="005A77DA"/>
    <w:rsid w:val="005A7C11"/>
    <w:rsid w:val="005B12EC"/>
    <w:rsid w:val="005B598E"/>
    <w:rsid w:val="005C0D7E"/>
    <w:rsid w:val="005C7732"/>
    <w:rsid w:val="005D2AA8"/>
    <w:rsid w:val="005D4C3A"/>
    <w:rsid w:val="005D59C5"/>
    <w:rsid w:val="005E01C0"/>
    <w:rsid w:val="005E5533"/>
    <w:rsid w:val="005E67B4"/>
    <w:rsid w:val="005F0E69"/>
    <w:rsid w:val="005F1D68"/>
    <w:rsid w:val="005F34D6"/>
    <w:rsid w:val="005F379F"/>
    <w:rsid w:val="0060313A"/>
    <w:rsid w:val="00603AB6"/>
    <w:rsid w:val="00604863"/>
    <w:rsid w:val="00605AD7"/>
    <w:rsid w:val="00606C9E"/>
    <w:rsid w:val="00607E3A"/>
    <w:rsid w:val="00610D0E"/>
    <w:rsid w:val="00612D38"/>
    <w:rsid w:val="00613433"/>
    <w:rsid w:val="00613F1E"/>
    <w:rsid w:val="00615598"/>
    <w:rsid w:val="00622E04"/>
    <w:rsid w:val="00624467"/>
    <w:rsid w:val="006278A8"/>
    <w:rsid w:val="006311D4"/>
    <w:rsid w:val="0063494D"/>
    <w:rsid w:val="00637F9D"/>
    <w:rsid w:val="00640153"/>
    <w:rsid w:val="0064140C"/>
    <w:rsid w:val="00643791"/>
    <w:rsid w:val="006476DE"/>
    <w:rsid w:val="0065041B"/>
    <w:rsid w:val="006652A2"/>
    <w:rsid w:val="006700D1"/>
    <w:rsid w:val="00670762"/>
    <w:rsid w:val="00670B00"/>
    <w:rsid w:val="006736E0"/>
    <w:rsid w:val="00674980"/>
    <w:rsid w:val="00681E28"/>
    <w:rsid w:val="00681E96"/>
    <w:rsid w:val="00682904"/>
    <w:rsid w:val="00684614"/>
    <w:rsid w:val="00685E88"/>
    <w:rsid w:val="00690866"/>
    <w:rsid w:val="00696BF9"/>
    <w:rsid w:val="0069715D"/>
    <w:rsid w:val="006A2415"/>
    <w:rsid w:val="006A2D5B"/>
    <w:rsid w:val="006A425C"/>
    <w:rsid w:val="006B7CC8"/>
    <w:rsid w:val="006C17F3"/>
    <w:rsid w:val="006C306A"/>
    <w:rsid w:val="006D0812"/>
    <w:rsid w:val="006D2958"/>
    <w:rsid w:val="006D648C"/>
    <w:rsid w:val="006E14A6"/>
    <w:rsid w:val="006E1628"/>
    <w:rsid w:val="006E2DC3"/>
    <w:rsid w:val="006E30C3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2170E"/>
    <w:rsid w:val="007220A3"/>
    <w:rsid w:val="007236C0"/>
    <w:rsid w:val="00723706"/>
    <w:rsid w:val="00724446"/>
    <w:rsid w:val="00726ACD"/>
    <w:rsid w:val="00726D8E"/>
    <w:rsid w:val="00727171"/>
    <w:rsid w:val="00727BE2"/>
    <w:rsid w:val="007305AC"/>
    <w:rsid w:val="007309BD"/>
    <w:rsid w:val="00731E1C"/>
    <w:rsid w:val="00733305"/>
    <w:rsid w:val="00735834"/>
    <w:rsid w:val="007444B3"/>
    <w:rsid w:val="007445B7"/>
    <w:rsid w:val="00744ABC"/>
    <w:rsid w:val="0074562C"/>
    <w:rsid w:val="00747635"/>
    <w:rsid w:val="00747DB8"/>
    <w:rsid w:val="007634DE"/>
    <w:rsid w:val="00764EAA"/>
    <w:rsid w:val="00771C75"/>
    <w:rsid w:val="00771E15"/>
    <w:rsid w:val="0077232B"/>
    <w:rsid w:val="00777305"/>
    <w:rsid w:val="0077787A"/>
    <w:rsid w:val="00777B89"/>
    <w:rsid w:val="00787D5C"/>
    <w:rsid w:val="0079034E"/>
    <w:rsid w:val="007904EC"/>
    <w:rsid w:val="007905DD"/>
    <w:rsid w:val="00796FF9"/>
    <w:rsid w:val="007A3F25"/>
    <w:rsid w:val="007A6939"/>
    <w:rsid w:val="007A6BD5"/>
    <w:rsid w:val="007B4C88"/>
    <w:rsid w:val="007B4DB4"/>
    <w:rsid w:val="007B511B"/>
    <w:rsid w:val="007B75B3"/>
    <w:rsid w:val="007B7FDA"/>
    <w:rsid w:val="007C0EFE"/>
    <w:rsid w:val="007C16EE"/>
    <w:rsid w:val="007C57C8"/>
    <w:rsid w:val="007C5A0C"/>
    <w:rsid w:val="007C6CD9"/>
    <w:rsid w:val="007D253F"/>
    <w:rsid w:val="007D2910"/>
    <w:rsid w:val="007D5CDF"/>
    <w:rsid w:val="007D65C7"/>
    <w:rsid w:val="007E0C50"/>
    <w:rsid w:val="007E222D"/>
    <w:rsid w:val="007E33D2"/>
    <w:rsid w:val="007E7DF4"/>
    <w:rsid w:val="007E7F06"/>
    <w:rsid w:val="007F469E"/>
    <w:rsid w:val="007F706A"/>
    <w:rsid w:val="007F7A88"/>
    <w:rsid w:val="0080004F"/>
    <w:rsid w:val="00802D89"/>
    <w:rsid w:val="008070A3"/>
    <w:rsid w:val="00812173"/>
    <w:rsid w:val="00816B31"/>
    <w:rsid w:val="00833159"/>
    <w:rsid w:val="00833B12"/>
    <w:rsid w:val="00845735"/>
    <w:rsid w:val="0084627F"/>
    <w:rsid w:val="00851BEB"/>
    <w:rsid w:val="008551B3"/>
    <w:rsid w:val="00855526"/>
    <w:rsid w:val="00855F0E"/>
    <w:rsid w:val="00864BA3"/>
    <w:rsid w:val="008661B0"/>
    <w:rsid w:val="00873F96"/>
    <w:rsid w:val="008755CA"/>
    <w:rsid w:val="00875A54"/>
    <w:rsid w:val="00876868"/>
    <w:rsid w:val="0088047D"/>
    <w:rsid w:val="0088047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0F23"/>
    <w:rsid w:val="008B494E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6F"/>
    <w:rsid w:val="008D4999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E57"/>
    <w:rsid w:val="009008AA"/>
    <w:rsid w:val="00900A72"/>
    <w:rsid w:val="00902F12"/>
    <w:rsid w:val="00907E69"/>
    <w:rsid w:val="00907FE3"/>
    <w:rsid w:val="00911493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602BB"/>
    <w:rsid w:val="009705FA"/>
    <w:rsid w:val="00971CF2"/>
    <w:rsid w:val="00974D57"/>
    <w:rsid w:val="00977112"/>
    <w:rsid w:val="0097725B"/>
    <w:rsid w:val="00977851"/>
    <w:rsid w:val="0098172F"/>
    <w:rsid w:val="009843B8"/>
    <w:rsid w:val="00985906"/>
    <w:rsid w:val="009869CB"/>
    <w:rsid w:val="00986DE4"/>
    <w:rsid w:val="009918E8"/>
    <w:rsid w:val="00995F09"/>
    <w:rsid w:val="009A093A"/>
    <w:rsid w:val="009A1AF3"/>
    <w:rsid w:val="009A2A7B"/>
    <w:rsid w:val="009A6791"/>
    <w:rsid w:val="009B1586"/>
    <w:rsid w:val="009B383C"/>
    <w:rsid w:val="009B6E96"/>
    <w:rsid w:val="009C07BB"/>
    <w:rsid w:val="009C3344"/>
    <w:rsid w:val="009C5B0E"/>
    <w:rsid w:val="009D2E73"/>
    <w:rsid w:val="009D40D1"/>
    <w:rsid w:val="009E0266"/>
    <w:rsid w:val="009E4AD7"/>
    <w:rsid w:val="009E6B35"/>
    <w:rsid w:val="009F218C"/>
    <w:rsid w:val="009F2F75"/>
    <w:rsid w:val="009F4674"/>
    <w:rsid w:val="009F63FA"/>
    <w:rsid w:val="009F6969"/>
    <w:rsid w:val="009F725B"/>
    <w:rsid w:val="009F7CCA"/>
    <w:rsid w:val="00A062A6"/>
    <w:rsid w:val="00A07A92"/>
    <w:rsid w:val="00A11BC0"/>
    <w:rsid w:val="00A12B66"/>
    <w:rsid w:val="00A160B5"/>
    <w:rsid w:val="00A16A79"/>
    <w:rsid w:val="00A20089"/>
    <w:rsid w:val="00A20476"/>
    <w:rsid w:val="00A223B1"/>
    <w:rsid w:val="00A25703"/>
    <w:rsid w:val="00A334CB"/>
    <w:rsid w:val="00A35CE0"/>
    <w:rsid w:val="00A36286"/>
    <w:rsid w:val="00A37442"/>
    <w:rsid w:val="00A37787"/>
    <w:rsid w:val="00A41BEC"/>
    <w:rsid w:val="00A41EDF"/>
    <w:rsid w:val="00A50F7E"/>
    <w:rsid w:val="00A521E2"/>
    <w:rsid w:val="00A53EE0"/>
    <w:rsid w:val="00A57352"/>
    <w:rsid w:val="00A60A0A"/>
    <w:rsid w:val="00A60FDB"/>
    <w:rsid w:val="00A6468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05074"/>
    <w:rsid w:val="00B101D7"/>
    <w:rsid w:val="00B13943"/>
    <w:rsid w:val="00B2112B"/>
    <w:rsid w:val="00B2196A"/>
    <w:rsid w:val="00B25F23"/>
    <w:rsid w:val="00B36031"/>
    <w:rsid w:val="00B54E8D"/>
    <w:rsid w:val="00B5596D"/>
    <w:rsid w:val="00B62703"/>
    <w:rsid w:val="00B6387D"/>
    <w:rsid w:val="00B64F40"/>
    <w:rsid w:val="00B66605"/>
    <w:rsid w:val="00B6707F"/>
    <w:rsid w:val="00B67C45"/>
    <w:rsid w:val="00B75EE2"/>
    <w:rsid w:val="00B76E8B"/>
    <w:rsid w:val="00B77F67"/>
    <w:rsid w:val="00B826E5"/>
    <w:rsid w:val="00B8342C"/>
    <w:rsid w:val="00B91969"/>
    <w:rsid w:val="00B93C0F"/>
    <w:rsid w:val="00BA0DE0"/>
    <w:rsid w:val="00BA16BB"/>
    <w:rsid w:val="00BA4F7F"/>
    <w:rsid w:val="00BA51BF"/>
    <w:rsid w:val="00BB044F"/>
    <w:rsid w:val="00BB1823"/>
    <w:rsid w:val="00BB2F63"/>
    <w:rsid w:val="00BB5AEA"/>
    <w:rsid w:val="00BB5B37"/>
    <w:rsid w:val="00BB745F"/>
    <w:rsid w:val="00BC0050"/>
    <w:rsid w:val="00BC434A"/>
    <w:rsid w:val="00BC630F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41E"/>
    <w:rsid w:val="00BF05E5"/>
    <w:rsid w:val="00BF1450"/>
    <w:rsid w:val="00BF5F96"/>
    <w:rsid w:val="00C03027"/>
    <w:rsid w:val="00C0494E"/>
    <w:rsid w:val="00C11D8C"/>
    <w:rsid w:val="00C12D2F"/>
    <w:rsid w:val="00C17E30"/>
    <w:rsid w:val="00C26ADF"/>
    <w:rsid w:val="00C27CBE"/>
    <w:rsid w:val="00C35285"/>
    <w:rsid w:val="00C3640F"/>
    <w:rsid w:val="00C379DE"/>
    <w:rsid w:val="00C4018B"/>
    <w:rsid w:val="00C402BC"/>
    <w:rsid w:val="00C41ECA"/>
    <w:rsid w:val="00C474AA"/>
    <w:rsid w:val="00C542A6"/>
    <w:rsid w:val="00C57ED9"/>
    <w:rsid w:val="00C61062"/>
    <w:rsid w:val="00C63A17"/>
    <w:rsid w:val="00C651A2"/>
    <w:rsid w:val="00C670F0"/>
    <w:rsid w:val="00C6778A"/>
    <w:rsid w:val="00C7321C"/>
    <w:rsid w:val="00C73AFB"/>
    <w:rsid w:val="00C74B6B"/>
    <w:rsid w:val="00C7676F"/>
    <w:rsid w:val="00C77A95"/>
    <w:rsid w:val="00C77F2D"/>
    <w:rsid w:val="00C82392"/>
    <w:rsid w:val="00C85D96"/>
    <w:rsid w:val="00C87878"/>
    <w:rsid w:val="00C93817"/>
    <w:rsid w:val="00C9493F"/>
    <w:rsid w:val="00C94987"/>
    <w:rsid w:val="00CA3172"/>
    <w:rsid w:val="00CA6B50"/>
    <w:rsid w:val="00CA71D4"/>
    <w:rsid w:val="00CB12DA"/>
    <w:rsid w:val="00CB7E3A"/>
    <w:rsid w:val="00CC09AD"/>
    <w:rsid w:val="00CC5D3A"/>
    <w:rsid w:val="00CD17E8"/>
    <w:rsid w:val="00CD2F41"/>
    <w:rsid w:val="00CD573A"/>
    <w:rsid w:val="00CE0A08"/>
    <w:rsid w:val="00CE1ED2"/>
    <w:rsid w:val="00CE2697"/>
    <w:rsid w:val="00CE2DE6"/>
    <w:rsid w:val="00CF0D39"/>
    <w:rsid w:val="00CF56A8"/>
    <w:rsid w:val="00D041BA"/>
    <w:rsid w:val="00D136A8"/>
    <w:rsid w:val="00D14011"/>
    <w:rsid w:val="00D207E3"/>
    <w:rsid w:val="00D3039F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9E2"/>
    <w:rsid w:val="00D56FBE"/>
    <w:rsid w:val="00D57B24"/>
    <w:rsid w:val="00D6512D"/>
    <w:rsid w:val="00D66C2E"/>
    <w:rsid w:val="00D70342"/>
    <w:rsid w:val="00D747A4"/>
    <w:rsid w:val="00D77D03"/>
    <w:rsid w:val="00D812B6"/>
    <w:rsid w:val="00D82EC2"/>
    <w:rsid w:val="00DA3832"/>
    <w:rsid w:val="00DA432C"/>
    <w:rsid w:val="00DA45D8"/>
    <w:rsid w:val="00DA4825"/>
    <w:rsid w:val="00DB2CC5"/>
    <w:rsid w:val="00DB5E8D"/>
    <w:rsid w:val="00DC2783"/>
    <w:rsid w:val="00DC4FA8"/>
    <w:rsid w:val="00DD42A0"/>
    <w:rsid w:val="00DD71F8"/>
    <w:rsid w:val="00DE000D"/>
    <w:rsid w:val="00DE048A"/>
    <w:rsid w:val="00DE1FE3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20BE"/>
    <w:rsid w:val="00E63A0A"/>
    <w:rsid w:val="00E70899"/>
    <w:rsid w:val="00E74FD3"/>
    <w:rsid w:val="00E758D5"/>
    <w:rsid w:val="00E7736A"/>
    <w:rsid w:val="00E813CD"/>
    <w:rsid w:val="00E92AB9"/>
    <w:rsid w:val="00E954DF"/>
    <w:rsid w:val="00EA0F47"/>
    <w:rsid w:val="00EA1409"/>
    <w:rsid w:val="00EA1E80"/>
    <w:rsid w:val="00EA3053"/>
    <w:rsid w:val="00EA38B9"/>
    <w:rsid w:val="00EA4E34"/>
    <w:rsid w:val="00EA7753"/>
    <w:rsid w:val="00EA7B78"/>
    <w:rsid w:val="00EB0733"/>
    <w:rsid w:val="00EB14DF"/>
    <w:rsid w:val="00EB277B"/>
    <w:rsid w:val="00EB4F6B"/>
    <w:rsid w:val="00EB72F8"/>
    <w:rsid w:val="00EB789E"/>
    <w:rsid w:val="00EC3137"/>
    <w:rsid w:val="00EC4854"/>
    <w:rsid w:val="00EC53C9"/>
    <w:rsid w:val="00EC716D"/>
    <w:rsid w:val="00ED5564"/>
    <w:rsid w:val="00ED5E01"/>
    <w:rsid w:val="00ED6B49"/>
    <w:rsid w:val="00EE1F02"/>
    <w:rsid w:val="00EF1E86"/>
    <w:rsid w:val="00EF3A33"/>
    <w:rsid w:val="00F043FF"/>
    <w:rsid w:val="00F04656"/>
    <w:rsid w:val="00F04994"/>
    <w:rsid w:val="00F07260"/>
    <w:rsid w:val="00F144D3"/>
    <w:rsid w:val="00F16577"/>
    <w:rsid w:val="00F249AF"/>
    <w:rsid w:val="00F3269F"/>
    <w:rsid w:val="00F34767"/>
    <w:rsid w:val="00F36299"/>
    <w:rsid w:val="00F36FC8"/>
    <w:rsid w:val="00F40F01"/>
    <w:rsid w:val="00F52874"/>
    <w:rsid w:val="00F544E0"/>
    <w:rsid w:val="00F6014B"/>
    <w:rsid w:val="00F62186"/>
    <w:rsid w:val="00F62233"/>
    <w:rsid w:val="00F63ABB"/>
    <w:rsid w:val="00F64209"/>
    <w:rsid w:val="00F649EE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4597"/>
    <w:rsid w:val="00F95548"/>
    <w:rsid w:val="00FA409E"/>
    <w:rsid w:val="00FB286A"/>
    <w:rsid w:val="00FB7C4F"/>
    <w:rsid w:val="00FC0D66"/>
    <w:rsid w:val="00FC0E7A"/>
    <w:rsid w:val="00FC0EAC"/>
    <w:rsid w:val="00FC1F25"/>
    <w:rsid w:val="00FC246E"/>
    <w:rsid w:val="00FC43F4"/>
    <w:rsid w:val="00FC76B5"/>
    <w:rsid w:val="00FD0BC6"/>
    <w:rsid w:val="00FD1510"/>
    <w:rsid w:val="00FD5931"/>
    <w:rsid w:val="00FD5ADA"/>
    <w:rsid w:val="00FE2E96"/>
    <w:rsid w:val="00FE3E3D"/>
    <w:rsid w:val="00FE604F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23A67A7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CA6864CAA0488F9CD2D4193A8E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20859-1F96-4BEF-AEA1-ADA0980F9FC1}"/>
      </w:docPartPr>
      <w:docPartBody>
        <w:p w:rsidR="00D43760" w:rsidRDefault="00D43760" w:rsidP="00D43760">
          <w:pPr>
            <w:pStyle w:val="23CA6864CAA0488F9CD2D4193A8E3638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EC130BB0EA8C426888C3E048FA9FA6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AD7F3-813A-4F1B-94DF-AFC1CF82B934}"/>
      </w:docPartPr>
      <w:docPartBody>
        <w:p w:rsidR="00D43760" w:rsidRDefault="00D43760" w:rsidP="00D43760">
          <w:pPr>
            <w:pStyle w:val="EC130BB0EA8C426888C3E048FA9FA6F9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150589CD52B142629B63036D4924F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10384-49F8-4D0F-AE48-271CE33D351E}"/>
      </w:docPartPr>
      <w:docPartBody>
        <w:p w:rsidR="00D43760" w:rsidRDefault="00D43760" w:rsidP="00D43760">
          <w:pPr>
            <w:pStyle w:val="150589CD52B142629B63036D4924F417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3F76A22064EE41A99D611D73CF29E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1BE-886D-4437-8851-76BEB95E65C1}"/>
      </w:docPartPr>
      <w:docPartBody>
        <w:p w:rsidR="00D43760" w:rsidRDefault="00D43760" w:rsidP="00D43760">
          <w:pPr>
            <w:pStyle w:val="3F76A22064EE41A99D611D73CF29E68D"/>
          </w:pPr>
          <w:r w:rsidRPr="00CE057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60"/>
    <w:rsid w:val="002076F0"/>
    <w:rsid w:val="00321E75"/>
    <w:rsid w:val="00653887"/>
    <w:rsid w:val="007C1866"/>
    <w:rsid w:val="00A807F7"/>
    <w:rsid w:val="00BB4255"/>
    <w:rsid w:val="00C51B5A"/>
    <w:rsid w:val="00D4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43760"/>
    <w:rPr>
      <w:color w:val="BFBFBF" w:themeColor="background1" w:themeShade="BF"/>
    </w:rPr>
  </w:style>
  <w:style w:type="paragraph" w:customStyle="1" w:styleId="23CA6864CAA0488F9CD2D4193A8E3638">
    <w:name w:val="23CA6864CAA0488F9CD2D4193A8E3638"/>
    <w:rsid w:val="00D43760"/>
  </w:style>
  <w:style w:type="paragraph" w:customStyle="1" w:styleId="EC130BB0EA8C426888C3E048FA9FA6F9">
    <w:name w:val="EC130BB0EA8C426888C3E048FA9FA6F9"/>
    <w:rsid w:val="00D43760"/>
  </w:style>
  <w:style w:type="paragraph" w:customStyle="1" w:styleId="150589CD52B142629B63036D4924F417">
    <w:name w:val="150589CD52B142629B63036D4924F417"/>
    <w:rsid w:val="00D43760"/>
  </w:style>
  <w:style w:type="paragraph" w:customStyle="1" w:styleId="3F76A22064EE41A99D611D73CF29E68D">
    <w:name w:val="3F76A22064EE41A99D611D73CF29E68D"/>
    <w:rsid w:val="00D43760"/>
  </w:style>
  <w:style w:type="paragraph" w:customStyle="1" w:styleId="6D86F3F80ED943FC8A95ECB01825815F">
    <w:name w:val="6D86F3F80ED943FC8A95ECB01825815F"/>
    <w:rsid w:val="00D43760"/>
  </w:style>
  <w:style w:type="paragraph" w:customStyle="1" w:styleId="DCE56442A50C41BC8D5110CBEA685321">
    <w:name w:val="DCE56442A50C41BC8D5110CBEA685321"/>
    <w:rsid w:val="00D437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7CC2D6E-2C64-428C-8D16-D1E238C75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F59D5571-BD39-4E25-A151-9C90313D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6266</Words>
  <Characters>36974</Characters>
  <Application>Microsoft Office Word</Application>
  <DocSecurity>0</DocSecurity>
  <Lines>308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5</cp:revision>
  <cp:lastPrinted>2020-06-11T07:40:00Z</cp:lastPrinted>
  <dcterms:created xsi:type="dcterms:W3CDTF">2020-06-11T07:19:00Z</dcterms:created>
  <dcterms:modified xsi:type="dcterms:W3CDTF">2020-06-11T07:41:00Z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